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EEE8" w14:textId="77777777" w:rsidR="00341AE4" w:rsidRPr="003D5B10" w:rsidRDefault="00341AE4">
      <w:pPr>
        <w:bidi/>
        <w:rPr>
          <w:b/>
          <w:bCs/>
        </w:rPr>
      </w:pPr>
    </w:p>
    <w:p w14:paraId="473DAFF7" w14:textId="714C48D0" w:rsidR="00851869" w:rsidRPr="00977B2B" w:rsidRDefault="00977B2B" w:rsidP="00851869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Una t</w:t>
      </w:r>
      <w:r w:rsidR="00851869" w:rsidRPr="00977B2B">
        <w:rPr>
          <w:b/>
          <w:bCs/>
          <w:sz w:val="32"/>
          <w:szCs w:val="32"/>
          <w:lang w:val="es-ES"/>
        </w:rPr>
        <w:t>ipología de</w:t>
      </w:r>
      <w:r>
        <w:rPr>
          <w:b/>
          <w:bCs/>
          <w:sz w:val="32"/>
          <w:szCs w:val="32"/>
          <w:lang w:val="es-ES"/>
        </w:rPr>
        <w:t xml:space="preserve"> la</w:t>
      </w:r>
      <w:r w:rsidR="00851869" w:rsidRPr="00977B2B">
        <w:rPr>
          <w:b/>
          <w:bCs/>
          <w:sz w:val="32"/>
          <w:szCs w:val="32"/>
          <w:lang w:val="es-ES"/>
        </w:rPr>
        <w:t xml:space="preserve"> información</w:t>
      </w:r>
    </w:p>
    <w:p w14:paraId="249474FE" w14:textId="77777777" w:rsidR="00851869" w:rsidRPr="00977B2B" w:rsidRDefault="00851869" w:rsidP="00851869">
      <w:pPr>
        <w:jc w:val="center"/>
        <w:rPr>
          <w:sz w:val="24"/>
          <w:szCs w:val="24"/>
          <w:lang w:val="es-ES"/>
        </w:rPr>
      </w:pPr>
      <w:r w:rsidRPr="00977B2B">
        <w:rPr>
          <w:sz w:val="24"/>
          <w:szCs w:val="24"/>
          <w:lang w:val="es-ES"/>
        </w:rPr>
        <w:t>Versión 1.0</w:t>
      </w:r>
    </w:p>
    <w:p w14:paraId="3F83B158" w14:textId="77777777" w:rsidR="00D5151D" w:rsidRDefault="00D5151D" w:rsidP="00D5151D">
      <w:pPr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modelo de malestar hacia la incertidumbre proporciona un marco transdiagnóstico y trans-situacional destinado a comprender cómo la amenaza y la incertidumbre pueden conducir experimentar un malestar que incluye, aunque no exclusivamente, ansiedad. Una descripción más pormenorizada del modelo está disponible en el siguiente artículo:</w:t>
      </w:r>
    </w:p>
    <w:p w14:paraId="18ED2BB0" w14:textId="77777777" w:rsidR="00F0229F" w:rsidRPr="0071472E" w:rsidRDefault="00F0229F" w:rsidP="00F0229F">
      <w:pPr>
        <w:ind w:left="1134" w:right="827"/>
        <w:rPr>
          <w:sz w:val="20"/>
          <w:szCs w:val="20"/>
        </w:rPr>
      </w:pPr>
      <w:r w:rsidRPr="00D5151D">
        <w:rPr>
          <w:sz w:val="20"/>
          <w:szCs w:val="20"/>
          <w:lang w:val="en-CA"/>
        </w:rPr>
        <w:t xml:space="preserve">Freeston, M. H., Tiplady, A., Mawn, L., Bottesi, G., &amp; Thwaites, S. (2020). </w:t>
      </w:r>
      <w:r w:rsidRPr="00A808DC">
        <w:rPr>
          <w:sz w:val="20"/>
          <w:szCs w:val="20"/>
        </w:rPr>
        <w:t xml:space="preserve">Towards a model of uncertainty distress in the context of Coronavirus (Covid-19). </w:t>
      </w:r>
      <w:r w:rsidRPr="00A808DC">
        <w:rPr>
          <w:i/>
          <w:iCs/>
          <w:sz w:val="20"/>
          <w:szCs w:val="20"/>
        </w:rPr>
        <w:t>the</w:t>
      </w:r>
      <w:r w:rsidRPr="00A808DC">
        <w:rPr>
          <w:sz w:val="20"/>
          <w:szCs w:val="20"/>
        </w:rPr>
        <w:t xml:space="preserve"> Cognitive Behaviour Therapis</w:t>
      </w:r>
      <w:r w:rsidRPr="0071472E">
        <w:rPr>
          <w:sz w:val="20"/>
          <w:szCs w:val="20"/>
        </w:rPr>
        <w:t>t.</w:t>
      </w:r>
    </w:p>
    <w:p w14:paraId="67F1FA6A" w14:textId="77777777" w:rsidR="00851869" w:rsidRPr="00977B2B" w:rsidRDefault="00851869" w:rsidP="00851869">
      <w:pPr>
        <w:ind w:left="1134" w:right="827"/>
        <w:rPr>
          <w:sz w:val="20"/>
          <w:szCs w:val="20"/>
          <w:lang w:val="es-ES"/>
        </w:rPr>
      </w:pPr>
      <w:r w:rsidRPr="00977B2B">
        <w:rPr>
          <w:sz w:val="20"/>
          <w:szCs w:val="20"/>
          <w:lang w:val="es-ES"/>
        </w:rPr>
        <w:t xml:space="preserve">Acceso abierto disponible desde: </w:t>
      </w:r>
      <w:hyperlink r:id="rId11" w:history="1">
        <w:r w:rsidRPr="00977B2B">
          <w:rPr>
            <w:rStyle w:val="Hipervnculo"/>
            <w:sz w:val="20"/>
            <w:szCs w:val="20"/>
            <w:lang w:val="es-ES"/>
          </w:rPr>
          <w:t>http://dx.doi.org/10.1017/s1754470x2000029x</w:t>
        </w:r>
      </w:hyperlink>
    </w:p>
    <w:p w14:paraId="492096AA" w14:textId="5CEA0FF5" w:rsidR="00851869" w:rsidRPr="00977B2B" w:rsidRDefault="00685DB7" w:rsidP="00851869">
      <w:pPr>
        <w:ind w:left="720"/>
        <w:jc w:val="both"/>
        <w:rPr>
          <w:sz w:val="24"/>
          <w:szCs w:val="24"/>
          <w:lang w:val="es-ES"/>
        </w:rPr>
      </w:pPr>
      <w:r w:rsidRPr="00977B2B">
        <w:rPr>
          <w:sz w:val="24"/>
          <w:szCs w:val="24"/>
          <w:lang w:val="es-ES"/>
        </w:rPr>
        <w:t xml:space="preserve">A continuación se muestra una versión del modelo que se puede utilizar para conceptualizar el </w:t>
      </w:r>
      <w:r w:rsidR="00D5151D">
        <w:rPr>
          <w:sz w:val="24"/>
          <w:szCs w:val="24"/>
          <w:lang w:val="es-ES"/>
        </w:rPr>
        <w:t>malestar hacia la</w:t>
      </w:r>
      <w:r w:rsidRPr="00977B2B">
        <w:rPr>
          <w:sz w:val="24"/>
          <w:szCs w:val="24"/>
          <w:lang w:val="es-ES"/>
        </w:rPr>
        <w:t xml:space="preserve"> incertidumbre y planificar el tratamiento</w:t>
      </w:r>
      <w:r w:rsidR="00851869" w:rsidRPr="00977B2B">
        <w:rPr>
          <w:sz w:val="24"/>
          <w:szCs w:val="24"/>
          <w:lang w:val="es-ES"/>
        </w:rPr>
        <w:t>. El enfoque específico de est</w:t>
      </w:r>
      <w:r w:rsidRPr="00977B2B">
        <w:rPr>
          <w:sz w:val="24"/>
          <w:szCs w:val="24"/>
          <w:lang w:val="es-ES"/>
        </w:rPr>
        <w:t>e</w:t>
      </w:r>
      <w:r w:rsidR="00851869" w:rsidRPr="00977B2B">
        <w:rPr>
          <w:sz w:val="24"/>
          <w:szCs w:val="24"/>
          <w:lang w:val="es-ES"/>
        </w:rPr>
        <w:t xml:space="preserve"> </w:t>
      </w:r>
      <w:r w:rsidRPr="00977B2B">
        <w:rPr>
          <w:sz w:val="24"/>
          <w:szCs w:val="24"/>
          <w:lang w:val="es-ES"/>
        </w:rPr>
        <w:t>material</w:t>
      </w:r>
      <w:r w:rsidR="00851869" w:rsidRPr="00977B2B">
        <w:rPr>
          <w:sz w:val="24"/>
          <w:szCs w:val="24"/>
          <w:lang w:val="es-ES"/>
        </w:rPr>
        <w:t xml:space="preserve"> es que se puede utilizar en apoyo de la hoja de trabajo de </w:t>
      </w:r>
      <w:r w:rsidR="00851869" w:rsidRPr="00977B2B">
        <w:rPr>
          <w:i/>
          <w:iCs/>
          <w:sz w:val="24"/>
          <w:szCs w:val="24"/>
          <w:lang w:val="es-ES"/>
        </w:rPr>
        <w:t>Gestión y reequilibrio de información</w:t>
      </w:r>
      <w:r w:rsidR="00851869" w:rsidRPr="00977B2B">
        <w:rPr>
          <w:sz w:val="24"/>
          <w:szCs w:val="24"/>
          <w:lang w:val="es-ES"/>
        </w:rPr>
        <w:t>. Ayuda a comprender cómo los diferentes tipos de información, incluid</w:t>
      </w:r>
      <w:r w:rsidRPr="00977B2B">
        <w:rPr>
          <w:sz w:val="24"/>
          <w:szCs w:val="24"/>
          <w:lang w:val="es-ES"/>
        </w:rPr>
        <w:t xml:space="preserve">as las fuentes </w:t>
      </w:r>
      <w:r w:rsidR="00D5151D">
        <w:rPr>
          <w:sz w:val="24"/>
          <w:szCs w:val="24"/>
          <w:lang w:val="es-ES"/>
        </w:rPr>
        <w:t>de confianza</w:t>
      </w:r>
      <w:r w:rsidR="00851869" w:rsidRPr="00977B2B">
        <w:rPr>
          <w:sz w:val="24"/>
          <w:szCs w:val="24"/>
          <w:lang w:val="es-ES"/>
        </w:rPr>
        <w:t>, pueden contribuir a las percepciones de amenaza e incertidumbre.</w:t>
      </w:r>
    </w:p>
    <w:p w14:paraId="0240CFA7" w14:textId="532DB303" w:rsidR="00851869" w:rsidRPr="00B96173" w:rsidRDefault="00851869" w:rsidP="0085186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BCD50" wp14:editId="44E522D7">
                <wp:simplePos x="0" y="0"/>
                <wp:positionH relativeFrom="margin">
                  <wp:align>left</wp:align>
                </wp:positionH>
                <wp:positionV relativeFrom="paragraph">
                  <wp:posOffset>579755</wp:posOffset>
                </wp:positionV>
                <wp:extent cx="2946400" cy="1016000"/>
                <wp:effectExtent l="0" t="0" r="2540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1016000"/>
                          <a:chOff x="0" y="0"/>
                          <a:chExt cx="2813050" cy="939800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1676400" y="95250"/>
                            <a:ext cx="1136650" cy="8445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2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llout: Line 6"/>
                        <wps:cNvSpPr/>
                        <wps:spPr>
                          <a:xfrm flipH="1">
                            <a:off x="0" y="0"/>
                            <a:ext cx="1250950" cy="711200"/>
                          </a:xfrm>
                          <a:prstGeom prst="borderCallout1">
                            <a:avLst>
                              <a:gd name="adj1" fmla="val 6250"/>
                              <a:gd name="adj2" fmla="val 296"/>
                              <a:gd name="adj3" fmla="val 31019"/>
                              <a:gd name="adj4" fmla="val -5980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90AB5" w14:textId="77777777" w:rsidR="00C87231" w:rsidRPr="00977B2B" w:rsidRDefault="00C87231" w:rsidP="0085186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977B2B">
                                <w:rPr>
                                  <w:lang w:val="es-ES"/>
                                </w:rPr>
                                <w:t>Gestión y reequilibrio de la información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BCD50" id="Group 7" o:spid="_x0000_s1026" style="position:absolute;left:0;text-align:left;margin-left:0;margin-top:45.65pt;width:232pt;height:80pt;z-index:251659264;mso-position-horizontal:left;mso-position-horizontal-relative:margin;mso-width-relative:margin;mso-height-relative:margin" coordsize="28130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">
                <v:roundrect id="Rectangle: Rounded Corners 5" o:spid="_x0000_s1027" style="position:absolute;left:16764;top:952;width:11366;height:8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" fillcolor="#4472c4 [3204]" strokecolor="#1f3763 [1604]" strokeweight="1pt">
                  <v:fill opacity="19018f"/>
                  <v:stroke joinstyle="miter"/>
                </v:roundre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Callout: Line 6" o:spid="_x0000_s1028" type="#_x0000_t47" style="position:absolute;width:12509;height:71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" adj="-12918,6700,64,1350" fillcolor="white [3201]" strokecolor="#70ad47 [3209]" strokeweight="1pt">
                  <v:textbox>
                    <w:txbxContent>
                      <w:p w14:paraId="5B990AB5" w14:textId="77777777" w:rsidR="00C87231" w:rsidRPr="00977B2B" w:rsidRDefault="00C87231" w:rsidP="00851869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977B2B">
                          <w:rPr>
                            <w:lang w:val="es-ES"/>
                          </w:rPr>
                          <w:t>Gestión y reequilibrio de la información</w:t>
                        </w:r>
                      </w:p>
                    </w:txbxContent>
                  </v:textbox>
                  <o:callout v:ext="edit" minusy="t"/>
                </v:shape>
                <w10:wrap anchorx="margin"/>
              </v:group>
            </w:pict>
          </mc:Fallback>
        </mc:AlternateContent>
      </w:r>
      <w:r w:rsidRPr="00977B2B">
        <w:rPr>
          <w:sz w:val="32"/>
          <w:szCs w:val="32"/>
          <w:lang w:val="es-ES"/>
        </w:rPr>
        <w:t xml:space="preserve"> </w:t>
      </w:r>
      <w:r w:rsidR="00DE4F63" w:rsidRPr="00DE4F63">
        <w:drawing>
          <wp:inline distT="0" distB="0" distL="0" distR="0" wp14:anchorId="500C8C2F" wp14:editId="0588E923">
            <wp:extent cx="4324350" cy="245419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44" cy="246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DE07" w14:textId="7A2EAF1A" w:rsidR="00685DB7" w:rsidRPr="00977B2B" w:rsidRDefault="00851869" w:rsidP="00BC3B74">
      <w:pPr>
        <w:ind w:left="709"/>
        <w:jc w:val="both"/>
        <w:rPr>
          <w:sz w:val="24"/>
          <w:szCs w:val="24"/>
          <w:lang w:val="es-ES"/>
        </w:rPr>
      </w:pPr>
      <w:r w:rsidRPr="00977B2B">
        <w:rPr>
          <w:sz w:val="24"/>
          <w:szCs w:val="24"/>
          <w:lang w:val="es-ES"/>
        </w:rPr>
        <w:t xml:space="preserve">Esta intervención se basa en el supuesto de que muchas personas están recibiendo una gran cantidad de información. La </w:t>
      </w:r>
      <w:r w:rsidR="00685DB7" w:rsidRPr="00977B2B">
        <w:rPr>
          <w:sz w:val="24"/>
          <w:szCs w:val="24"/>
          <w:lang w:val="es-ES"/>
        </w:rPr>
        <w:t xml:space="preserve">a información varía en calidad, puede ser útil o no y determinar la percepción de amenaza e incertidumbre, </w:t>
      </w:r>
      <w:r w:rsidR="00EB6B4B">
        <w:rPr>
          <w:sz w:val="24"/>
          <w:szCs w:val="24"/>
          <w:lang w:val="es-ES"/>
        </w:rPr>
        <w:t>en consecuencia, de malestar o angustia</w:t>
      </w:r>
      <w:r w:rsidR="00685DB7" w:rsidRPr="00977B2B">
        <w:rPr>
          <w:sz w:val="24"/>
          <w:szCs w:val="24"/>
          <w:lang w:val="es-ES"/>
        </w:rPr>
        <w:t>. La identificación de diferentes tipos de información y su impacto potencial podría apoyar la planificación de la "dieta de la información", sugerida en el documento "</w:t>
      </w:r>
      <w:r w:rsidR="00685DB7" w:rsidRPr="00977B2B">
        <w:rPr>
          <w:i/>
          <w:iCs/>
          <w:sz w:val="24"/>
          <w:szCs w:val="24"/>
          <w:lang w:val="es-ES"/>
        </w:rPr>
        <w:t>Gestionar y reequilibrar la información</w:t>
      </w:r>
      <w:r w:rsidR="00685DB7" w:rsidRPr="00977B2B">
        <w:rPr>
          <w:sz w:val="24"/>
          <w:szCs w:val="24"/>
          <w:lang w:val="es-ES"/>
        </w:rPr>
        <w:t>".</w:t>
      </w:r>
    </w:p>
    <w:p w14:paraId="3399F721" w14:textId="6DD5EAFD" w:rsidR="00541306" w:rsidRPr="00977B2B" w:rsidRDefault="00541306" w:rsidP="00BC3B74">
      <w:pPr>
        <w:ind w:left="709"/>
        <w:jc w:val="both"/>
        <w:rPr>
          <w:b/>
          <w:bCs/>
          <w:sz w:val="24"/>
          <w:szCs w:val="24"/>
          <w:lang w:val="es-ES"/>
        </w:rPr>
      </w:pPr>
      <w:r w:rsidRPr="00977B2B">
        <w:rPr>
          <w:b/>
          <w:bCs/>
          <w:sz w:val="24"/>
          <w:szCs w:val="24"/>
          <w:lang w:val="es-ES"/>
        </w:rPr>
        <w:t>La hoja de recursos</w:t>
      </w:r>
    </w:p>
    <w:p w14:paraId="2F50E808" w14:textId="64EF0614" w:rsidR="00061085" w:rsidRPr="00977B2B" w:rsidRDefault="00A46B67" w:rsidP="00A46B67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 xml:space="preserve">La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afirmación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"En la guerra, la verdad es la primera víctima" se ha atribuido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 xml:space="preserve"> a varios autores, entre ellos e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l dramaturgo griego Esquilo (525 a. C. - 456 a. C.),</w:t>
      </w:r>
      <w:r w:rsidR="008E719B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Samuel Johnson en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“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The Idler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”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 en 1758 y, más recientemente, a Hiram W</w:t>
      </w:r>
      <w:r w:rsidR="00EB6B4B">
        <w:rPr>
          <w:rFonts w:cstheme="minorHAnsi"/>
          <w:color w:val="000000"/>
          <w:sz w:val="24"/>
          <w:szCs w:val="24"/>
          <w:lang w:val="es-ES"/>
        </w:rPr>
        <w:t>.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 Johnson, senador estadounidense </w:t>
      </w:r>
      <w:r w:rsidR="00EB6B4B">
        <w:rPr>
          <w:rFonts w:cstheme="minorHAnsi"/>
          <w:color w:val="000000"/>
          <w:sz w:val="24"/>
          <w:szCs w:val="24"/>
          <w:lang w:val="es-ES"/>
        </w:rPr>
        <w:t>por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 California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durante la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P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rimera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G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uerra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M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undial.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El término de “noticias falsas” (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“</w:t>
      </w:r>
      <w:r w:rsidR="008E719B" w:rsidRPr="00977B2B">
        <w:rPr>
          <w:rFonts w:cstheme="minorHAnsi"/>
          <w:color w:val="000000"/>
          <w:sz w:val="24"/>
          <w:szCs w:val="24"/>
          <w:lang w:val="es-ES"/>
        </w:rPr>
        <w:t>fake news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”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)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 xml:space="preserve">se introdujo en el </w:t>
      </w:r>
      <w:r w:rsidR="008E719B" w:rsidRPr="00977B2B">
        <w:rPr>
          <w:rFonts w:cstheme="minorHAnsi"/>
          <w:color w:val="000000"/>
          <w:sz w:val="24"/>
          <w:szCs w:val="24"/>
          <w:lang w:val="es-ES"/>
        </w:rPr>
        <w:t xml:space="preserve">Diccionario de Inglés de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Oxford en 2019 y nunca </w:t>
      </w:r>
      <w:r w:rsidR="008E719B" w:rsidRPr="00977B2B">
        <w:rPr>
          <w:rFonts w:cstheme="minorHAnsi"/>
          <w:color w:val="000000"/>
          <w:sz w:val="24"/>
          <w:szCs w:val="24"/>
          <w:lang w:val="es-ES"/>
        </w:rPr>
        <w:t>han</w:t>
      </w:r>
      <w:r w:rsidR="002B11EC" w:rsidRPr="00977B2B">
        <w:rPr>
          <w:rFonts w:cstheme="minorHAnsi"/>
          <w:color w:val="000000"/>
          <w:sz w:val="24"/>
          <w:szCs w:val="24"/>
          <w:lang w:val="es-ES"/>
        </w:rPr>
        <w:t xml:space="preserve"> estado más presentes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que en este momento. Si bien existe una enorme cantidad de información</w:t>
      </w:r>
      <w:r w:rsidR="00C018DC" w:rsidRPr="00977B2B">
        <w:rPr>
          <w:rFonts w:cstheme="minorHAnsi"/>
          <w:color w:val="000000"/>
          <w:sz w:val="24"/>
          <w:szCs w:val="24"/>
          <w:lang w:val="es-ES"/>
        </w:rPr>
        <w:t xml:space="preserve"> que se ha </w:t>
      </w:r>
      <w:r w:rsidR="00EB6B4B">
        <w:rPr>
          <w:rFonts w:cstheme="minorHAnsi"/>
          <w:color w:val="000000"/>
          <w:sz w:val="24"/>
          <w:szCs w:val="24"/>
          <w:lang w:val="es-ES"/>
        </w:rPr>
        <w:t>etiquetado como</w:t>
      </w:r>
      <w:r w:rsidR="00C018DC" w:rsidRPr="00977B2B">
        <w:rPr>
          <w:rFonts w:cstheme="minorHAnsi"/>
          <w:color w:val="000000"/>
          <w:sz w:val="24"/>
          <w:szCs w:val="24"/>
          <w:lang w:val="es-ES"/>
        </w:rPr>
        <w:t xml:space="preserve"> noticias falsas por ser de </w:t>
      </w:r>
      <w:r w:rsidR="008E719B" w:rsidRPr="00977B2B">
        <w:rPr>
          <w:rFonts w:cstheme="minorHAnsi"/>
          <w:color w:val="000000"/>
          <w:sz w:val="24"/>
          <w:szCs w:val="24"/>
          <w:lang w:val="es-ES"/>
        </w:rPr>
        <w:t>poca confianza</w:t>
      </w:r>
      <w:r w:rsidR="00C75633" w:rsidRPr="00977B2B">
        <w:rPr>
          <w:rFonts w:cstheme="minorHAnsi"/>
          <w:color w:val="000000"/>
          <w:sz w:val="24"/>
          <w:szCs w:val="24"/>
          <w:lang w:val="es-ES"/>
        </w:rPr>
        <w:t xml:space="preserve">,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lastRenderedPageBreak/>
        <w:t>inexacta</w:t>
      </w:r>
      <w:r w:rsidR="00F0229F" w:rsidRPr="00977B2B">
        <w:rPr>
          <w:rFonts w:cstheme="minorHAnsi"/>
          <w:color w:val="000000"/>
          <w:sz w:val="24"/>
          <w:szCs w:val="24"/>
          <w:lang w:val="es-ES"/>
        </w:rPr>
        <w:t>s</w:t>
      </w:r>
      <w:r w:rsidR="00C018DC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EB6B4B">
        <w:rPr>
          <w:rFonts w:cstheme="minorHAnsi"/>
          <w:color w:val="000000"/>
          <w:sz w:val="24"/>
          <w:szCs w:val="24"/>
          <w:lang w:val="es-ES"/>
        </w:rPr>
        <w:t>o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2B11EC" w:rsidRPr="00977B2B">
        <w:rPr>
          <w:rFonts w:cstheme="minorHAnsi"/>
          <w:color w:val="000000"/>
          <w:sz w:val="24"/>
          <w:szCs w:val="24"/>
          <w:lang w:val="es-ES"/>
        </w:rPr>
        <w:t>promover la desinformación</w:t>
      </w:r>
      <w:r w:rsidR="00C018DC" w:rsidRPr="00977B2B">
        <w:rPr>
          <w:rFonts w:cstheme="minorHAnsi"/>
          <w:color w:val="000000"/>
          <w:sz w:val="24"/>
          <w:szCs w:val="24"/>
          <w:lang w:val="es-ES"/>
        </w:rPr>
        <w:t>,</w:t>
      </w:r>
      <w:r w:rsidR="002B11EC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EB6B4B">
        <w:rPr>
          <w:rFonts w:cstheme="minorHAnsi"/>
          <w:color w:val="000000"/>
          <w:sz w:val="24"/>
          <w:szCs w:val="24"/>
          <w:lang w:val="es-ES"/>
        </w:rPr>
        <w:t xml:space="preserve">el término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también se </w:t>
      </w:r>
      <w:r w:rsidR="00C018DC" w:rsidRPr="00977B2B">
        <w:rPr>
          <w:rFonts w:cstheme="minorHAnsi"/>
          <w:color w:val="000000"/>
          <w:sz w:val="24"/>
          <w:szCs w:val="24"/>
          <w:lang w:val="es-ES"/>
        </w:rPr>
        <w:t xml:space="preserve">ha utilizado para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desacreditar</w:t>
      </w:r>
      <w:r w:rsidR="00EB6B4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información</w:t>
      </w:r>
      <w:r w:rsidR="002B11EC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 xml:space="preserve">potencialmente precisa, 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pero</w:t>
      </w:r>
      <w:r w:rsidR="002B11EC" w:rsidRPr="00977B2B">
        <w:rPr>
          <w:rFonts w:cstheme="minorHAnsi"/>
          <w:color w:val="000000"/>
          <w:sz w:val="24"/>
          <w:szCs w:val="24"/>
          <w:lang w:val="es-ES"/>
        </w:rPr>
        <w:t xml:space="preserve"> que supone un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 xml:space="preserve"> inconveniente para </w:t>
      </w:r>
      <w:r w:rsidR="00EB6B4B">
        <w:rPr>
          <w:rFonts w:cstheme="minorHAnsi"/>
          <w:color w:val="000000"/>
          <w:sz w:val="24"/>
          <w:szCs w:val="24"/>
          <w:lang w:val="es-ES"/>
        </w:rPr>
        <w:t xml:space="preserve">alguien </w:t>
      </w:r>
      <w:r w:rsidR="00F0229F" w:rsidRPr="00977B2B">
        <w:rPr>
          <w:rFonts w:cstheme="minorHAnsi"/>
          <w:color w:val="000000"/>
          <w:sz w:val="24"/>
          <w:szCs w:val="24"/>
          <w:lang w:val="es-ES"/>
        </w:rPr>
        <w:t xml:space="preserve">en </w:t>
      </w:r>
      <w:r w:rsidR="00685DB7" w:rsidRPr="00977B2B">
        <w:rPr>
          <w:rFonts w:cstheme="minorHAnsi"/>
          <w:color w:val="000000"/>
          <w:sz w:val="24"/>
          <w:szCs w:val="24"/>
          <w:lang w:val="es-ES"/>
        </w:rPr>
        <w:t>particular</w:t>
      </w:r>
      <w:r w:rsidR="00BC3B74" w:rsidRPr="00977B2B">
        <w:rPr>
          <w:rFonts w:cstheme="minorHAnsi"/>
          <w:color w:val="000000"/>
          <w:sz w:val="24"/>
          <w:szCs w:val="24"/>
          <w:lang w:val="es-ES"/>
        </w:rPr>
        <w:t>.</w:t>
      </w:r>
    </w:p>
    <w:p w14:paraId="3A9A532D" w14:textId="0CBD2D9D" w:rsidR="00586E8C" w:rsidRPr="00977B2B" w:rsidRDefault="00586E8C" w:rsidP="00586E8C">
      <w:pPr>
        <w:ind w:left="709"/>
        <w:jc w:val="both"/>
        <w:rPr>
          <w:sz w:val="24"/>
          <w:szCs w:val="24"/>
          <w:lang w:val="es-ES"/>
        </w:rPr>
      </w:pPr>
      <w:r w:rsidRPr="00977B2B">
        <w:rPr>
          <w:sz w:val="24"/>
          <w:szCs w:val="24"/>
          <w:lang w:val="es-ES"/>
        </w:rPr>
        <w:t>La tipología de información que</w:t>
      </w:r>
      <w:r w:rsidR="00EB6B4B">
        <w:rPr>
          <w:sz w:val="24"/>
          <w:szCs w:val="24"/>
          <w:lang w:val="es-ES"/>
        </w:rPr>
        <w:t xml:space="preserve"> hemos utilizado para este documento</w:t>
      </w:r>
      <w:r w:rsidRPr="00977B2B">
        <w:rPr>
          <w:sz w:val="24"/>
          <w:szCs w:val="24"/>
          <w:lang w:val="es-ES"/>
        </w:rPr>
        <w:t xml:space="preserve"> </w:t>
      </w:r>
      <w:r w:rsidR="00983744" w:rsidRPr="00977B2B">
        <w:rPr>
          <w:sz w:val="24"/>
          <w:szCs w:val="24"/>
          <w:lang w:val="es-ES"/>
        </w:rPr>
        <w:t>está basada</w:t>
      </w:r>
      <w:r w:rsidRPr="00977B2B">
        <w:rPr>
          <w:sz w:val="24"/>
          <w:szCs w:val="24"/>
          <w:lang w:val="es-ES"/>
        </w:rPr>
        <w:t xml:space="preserve"> en dos artículos de </w:t>
      </w:r>
      <w:r w:rsidR="00EB6B4B">
        <w:rPr>
          <w:sz w:val="24"/>
          <w:szCs w:val="24"/>
          <w:lang w:val="es-ES"/>
        </w:rPr>
        <w:t>investigadores</w:t>
      </w:r>
      <w:r w:rsidR="00F51446">
        <w:rPr>
          <w:sz w:val="24"/>
          <w:szCs w:val="24"/>
          <w:lang w:val="es-ES"/>
        </w:rPr>
        <w:t xml:space="preserve"> Iraníes</w:t>
      </w:r>
      <w:r w:rsidR="00EB6B4B">
        <w:rPr>
          <w:sz w:val="24"/>
          <w:szCs w:val="24"/>
          <w:lang w:val="es-ES"/>
        </w:rPr>
        <w:t xml:space="preserve"> del campo de la</w:t>
      </w:r>
      <w:r w:rsidRPr="00977B2B">
        <w:rPr>
          <w:sz w:val="24"/>
          <w:szCs w:val="24"/>
          <w:lang w:val="es-ES"/>
        </w:rPr>
        <w:t xml:space="preserve"> información médica, donde hubo un brote</w:t>
      </w:r>
      <w:r w:rsidR="003D5B10" w:rsidRPr="00977B2B">
        <w:rPr>
          <w:sz w:val="24"/>
          <w:szCs w:val="24"/>
          <w:lang w:val="es-ES"/>
        </w:rPr>
        <w:t xml:space="preserve"> de epidemia</w:t>
      </w:r>
      <w:r w:rsidRPr="00977B2B">
        <w:rPr>
          <w:sz w:val="24"/>
          <w:szCs w:val="24"/>
          <w:lang w:val="es-ES"/>
        </w:rPr>
        <w:t xml:space="preserve"> temprano (Ashrafi-rizi y Kazempour, 2020a, 2020b). </w:t>
      </w:r>
      <w:r w:rsidR="003D5B10" w:rsidRPr="00977B2B">
        <w:rPr>
          <w:sz w:val="24"/>
          <w:szCs w:val="24"/>
          <w:lang w:val="es-ES"/>
        </w:rPr>
        <w:t xml:space="preserve">A partir de </w:t>
      </w:r>
      <w:r w:rsidRPr="00977B2B">
        <w:rPr>
          <w:sz w:val="24"/>
          <w:szCs w:val="24"/>
          <w:lang w:val="es-ES"/>
        </w:rPr>
        <w:t xml:space="preserve">enero y febrero </w:t>
      </w:r>
      <w:r w:rsidR="003D5B10" w:rsidRPr="00977B2B">
        <w:rPr>
          <w:sz w:val="24"/>
          <w:szCs w:val="24"/>
          <w:lang w:val="es-ES"/>
        </w:rPr>
        <w:t>abordaron el fenómeno</w:t>
      </w:r>
      <w:r w:rsidRPr="00977B2B">
        <w:rPr>
          <w:sz w:val="24"/>
          <w:szCs w:val="24"/>
          <w:lang w:val="es-ES"/>
        </w:rPr>
        <w:t xml:space="preserve"> observando, </w:t>
      </w:r>
      <w:r w:rsidR="003D5B10" w:rsidRPr="00977B2B">
        <w:rPr>
          <w:sz w:val="24"/>
          <w:szCs w:val="24"/>
          <w:lang w:val="es-ES"/>
        </w:rPr>
        <w:t>recopilando datos</w:t>
      </w:r>
      <w:r w:rsidRPr="00977B2B">
        <w:rPr>
          <w:sz w:val="24"/>
          <w:szCs w:val="24"/>
          <w:lang w:val="es-ES"/>
        </w:rPr>
        <w:t xml:space="preserve"> y reflexionando sobre lo que estaba sucediendo en varios medios</w:t>
      </w:r>
      <w:r w:rsidR="00983744" w:rsidRPr="00977B2B">
        <w:rPr>
          <w:sz w:val="24"/>
          <w:szCs w:val="24"/>
          <w:lang w:val="es-ES"/>
        </w:rPr>
        <w:t xml:space="preserve"> de comunicación</w:t>
      </w:r>
      <w:r w:rsidRPr="00977B2B">
        <w:rPr>
          <w:sz w:val="24"/>
          <w:szCs w:val="24"/>
          <w:lang w:val="es-ES"/>
        </w:rPr>
        <w:t xml:space="preserve">. Publicaron </w:t>
      </w:r>
      <w:r w:rsidR="00F51446">
        <w:rPr>
          <w:sz w:val="24"/>
          <w:szCs w:val="24"/>
          <w:lang w:val="es-ES"/>
        </w:rPr>
        <w:t>los artículos</w:t>
      </w:r>
      <w:r w:rsidRPr="00977B2B">
        <w:rPr>
          <w:sz w:val="24"/>
          <w:szCs w:val="24"/>
          <w:lang w:val="es-ES"/>
        </w:rPr>
        <w:t xml:space="preserve"> marzo. Me puse en contacto con ellos en abril, y </w:t>
      </w:r>
      <w:r w:rsidR="00983744" w:rsidRPr="00977B2B">
        <w:rPr>
          <w:sz w:val="24"/>
          <w:szCs w:val="24"/>
          <w:lang w:val="es-ES"/>
        </w:rPr>
        <w:t xml:space="preserve">lo que se presenta </w:t>
      </w:r>
      <w:r w:rsidRPr="00977B2B">
        <w:rPr>
          <w:sz w:val="24"/>
          <w:szCs w:val="24"/>
          <w:lang w:val="es-ES"/>
        </w:rPr>
        <w:t xml:space="preserve">a continuación (con su permiso) son </w:t>
      </w:r>
      <w:r w:rsidR="003D5B10" w:rsidRPr="00977B2B">
        <w:rPr>
          <w:sz w:val="24"/>
          <w:szCs w:val="24"/>
          <w:lang w:val="es-ES"/>
        </w:rPr>
        <w:t xml:space="preserve">las </w:t>
      </w:r>
      <w:r w:rsidRPr="00977B2B">
        <w:rPr>
          <w:sz w:val="24"/>
          <w:szCs w:val="24"/>
          <w:lang w:val="es-ES"/>
        </w:rPr>
        <w:t>categorías</w:t>
      </w:r>
      <w:r w:rsidR="003D5B10" w:rsidRPr="00977B2B">
        <w:rPr>
          <w:sz w:val="24"/>
          <w:szCs w:val="24"/>
          <w:lang w:val="es-ES"/>
        </w:rPr>
        <w:t xml:space="preserve"> de </w:t>
      </w:r>
      <w:r w:rsidR="00F51446" w:rsidRPr="00977B2B">
        <w:rPr>
          <w:sz w:val="24"/>
          <w:szCs w:val="24"/>
          <w:lang w:val="es-ES"/>
        </w:rPr>
        <w:t>información</w:t>
      </w:r>
      <w:r w:rsidR="003D5B10" w:rsidRPr="00977B2B">
        <w:rPr>
          <w:sz w:val="24"/>
          <w:szCs w:val="24"/>
          <w:lang w:val="es-ES"/>
        </w:rPr>
        <w:t xml:space="preserve"> que han identificado</w:t>
      </w:r>
      <w:r w:rsidRPr="00977B2B">
        <w:rPr>
          <w:sz w:val="24"/>
          <w:szCs w:val="24"/>
          <w:lang w:val="es-ES"/>
        </w:rPr>
        <w:t xml:space="preserve">, </w:t>
      </w:r>
      <w:r w:rsidR="003D5B10" w:rsidRPr="00977B2B">
        <w:rPr>
          <w:sz w:val="24"/>
          <w:szCs w:val="24"/>
          <w:lang w:val="es-ES"/>
        </w:rPr>
        <w:t>reorganizado/clasificado</w:t>
      </w:r>
      <w:r w:rsidRPr="00977B2B">
        <w:rPr>
          <w:sz w:val="24"/>
          <w:szCs w:val="24"/>
          <w:lang w:val="es-ES"/>
        </w:rPr>
        <w:t xml:space="preserve">, con </w:t>
      </w:r>
      <w:r w:rsidR="003D5B10" w:rsidRPr="00977B2B">
        <w:rPr>
          <w:sz w:val="24"/>
          <w:szCs w:val="24"/>
          <w:lang w:val="es-ES"/>
        </w:rPr>
        <w:t>algunas consideraciones adicionales sobre su</w:t>
      </w:r>
      <w:r w:rsidRPr="00977B2B">
        <w:rPr>
          <w:sz w:val="24"/>
          <w:szCs w:val="24"/>
          <w:lang w:val="es-ES"/>
        </w:rPr>
        <w:t xml:space="preserve"> impacto.</w:t>
      </w:r>
    </w:p>
    <w:p w14:paraId="767AFAA2" w14:textId="77777777" w:rsidR="00F0229F" w:rsidRDefault="00F0229F" w:rsidP="00F0229F">
      <w:pPr>
        <w:ind w:left="709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86E8C">
        <w:rPr>
          <w:rFonts w:ascii="Arial" w:hAnsi="Arial" w:cs="Arial"/>
          <w:color w:val="222222"/>
          <w:sz w:val="20"/>
          <w:szCs w:val="20"/>
          <w:shd w:val="clear" w:color="auto" w:fill="FFFFFF"/>
          <w:lang w:val="fr-CA"/>
        </w:rPr>
        <w:t>Ashrafi-rizi, H., &amp; Kazempour, Z. (2020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CA"/>
        </w:rPr>
        <w:t>a</w:t>
      </w:r>
      <w:r w:rsidRPr="00586E8C">
        <w:rPr>
          <w:rFonts w:ascii="Arial" w:hAnsi="Arial" w:cs="Arial"/>
          <w:color w:val="222222"/>
          <w:sz w:val="20"/>
          <w:szCs w:val="20"/>
          <w:shd w:val="clear" w:color="auto" w:fill="FFFFFF"/>
          <w:lang w:val="fr-CA"/>
        </w:rPr>
        <w:t xml:space="preserve">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Information typology in coronavirus (COVID-19) crisis; a commentary.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Academic Emergency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66EE19A7" w14:textId="77777777" w:rsidR="00F0229F" w:rsidRPr="00977B2B" w:rsidRDefault="00F0229F" w:rsidP="00F0229F">
      <w:pPr>
        <w:ind w:left="709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586E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Ashrafi-rizi, H., &amp; Kazempour, Z. (2020b).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Information diet in covid-19 crisis; a commentary. </w:t>
      </w:r>
      <w:r w:rsidRPr="00977B2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s-ES"/>
        </w:rPr>
        <w:t>Archives of Academic Emergency Medicine</w:t>
      </w:r>
      <w:r w:rsidRPr="00977B2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 </w:t>
      </w:r>
      <w:r w:rsidRPr="00977B2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s-ES"/>
        </w:rPr>
        <w:t>8</w:t>
      </w:r>
      <w:r w:rsidRPr="00977B2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(1).</w:t>
      </w:r>
    </w:p>
    <w:p w14:paraId="7AEF7389" w14:textId="21E30233" w:rsidR="00FC4AEA" w:rsidRPr="00977B2B" w:rsidRDefault="00FC4AEA" w:rsidP="00FC4AEA">
      <w:pPr>
        <w:ind w:left="709"/>
        <w:jc w:val="both"/>
        <w:rPr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 xml:space="preserve">Su marco </w:t>
      </w:r>
      <w:r w:rsidR="00983744" w:rsidRPr="00977B2B">
        <w:rPr>
          <w:rFonts w:cstheme="minorHAnsi"/>
          <w:color w:val="000000"/>
          <w:sz w:val="24"/>
          <w:szCs w:val="24"/>
          <w:lang w:val="es-ES"/>
        </w:rPr>
        <w:t xml:space="preserve">de </w:t>
      </w:r>
      <w:r w:rsidR="003D5B10" w:rsidRPr="00977B2B">
        <w:rPr>
          <w:rFonts w:cstheme="minorHAnsi"/>
          <w:color w:val="000000"/>
          <w:sz w:val="24"/>
          <w:szCs w:val="24"/>
          <w:lang w:val="es-ES"/>
        </w:rPr>
        <w:t>teórico</w:t>
      </w:r>
      <w:r w:rsidR="00983744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nos brinda la oportunidad de </w:t>
      </w:r>
      <w:r w:rsidR="003D5B10" w:rsidRPr="00977B2B">
        <w:rPr>
          <w:rFonts w:cstheme="minorHAnsi"/>
          <w:color w:val="000000"/>
          <w:sz w:val="24"/>
          <w:szCs w:val="24"/>
          <w:lang w:val="es-ES"/>
        </w:rPr>
        <w:t>reflexionar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F51446">
        <w:rPr>
          <w:rFonts w:cstheme="minorHAnsi"/>
          <w:color w:val="000000"/>
          <w:sz w:val="24"/>
          <w:szCs w:val="24"/>
          <w:lang w:val="es-ES"/>
        </w:rPr>
        <w:t>sobre la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12981" w:rsidRPr="00977B2B">
        <w:rPr>
          <w:rFonts w:cstheme="minorHAnsi"/>
          <w:color w:val="000000"/>
          <w:sz w:val="24"/>
          <w:szCs w:val="24"/>
          <w:lang w:val="es-ES"/>
        </w:rPr>
        <w:t>cantidad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de información a la que estamos expuestos</w:t>
      </w:r>
      <w:r w:rsidR="003D5B10" w:rsidRPr="00977B2B">
        <w:rPr>
          <w:rFonts w:cstheme="minorHAnsi"/>
          <w:color w:val="000000"/>
          <w:sz w:val="24"/>
          <w:szCs w:val="24"/>
          <w:lang w:val="es-ES"/>
        </w:rPr>
        <w:t xml:space="preserve"> y qué efectos tiene sobre nosotros</w:t>
      </w:r>
      <w:r w:rsidRPr="00977B2B">
        <w:rPr>
          <w:rFonts w:cstheme="minorHAnsi"/>
          <w:color w:val="000000"/>
          <w:sz w:val="24"/>
          <w:szCs w:val="24"/>
          <w:lang w:val="es-ES"/>
        </w:rPr>
        <w:t>,</w:t>
      </w:r>
      <w:r w:rsidR="003D5B10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F51446" w:rsidRPr="00977B2B">
        <w:rPr>
          <w:rFonts w:cstheme="minorHAnsi"/>
          <w:color w:val="000000"/>
          <w:sz w:val="24"/>
          <w:szCs w:val="24"/>
          <w:lang w:val="es-ES"/>
        </w:rPr>
        <w:t>independientemente</w:t>
      </w:r>
      <w:r w:rsidR="003D5B10" w:rsidRPr="00977B2B">
        <w:rPr>
          <w:rFonts w:cstheme="minorHAnsi"/>
          <w:color w:val="000000"/>
          <w:sz w:val="24"/>
          <w:szCs w:val="24"/>
          <w:lang w:val="es-ES"/>
        </w:rPr>
        <w:t xml:space="preserve"> de cómo </w:t>
      </w:r>
      <w:r w:rsidR="00F51446">
        <w:rPr>
          <w:rFonts w:cstheme="minorHAnsi"/>
          <w:color w:val="000000"/>
          <w:sz w:val="24"/>
          <w:szCs w:val="24"/>
          <w:lang w:val="es-ES"/>
        </w:rPr>
        <w:t>nos llega</w:t>
      </w:r>
      <w:r w:rsidR="003D5B10" w:rsidRPr="00977B2B">
        <w:rPr>
          <w:rFonts w:cstheme="minorHAnsi"/>
          <w:color w:val="000000"/>
          <w:sz w:val="24"/>
          <w:szCs w:val="24"/>
          <w:lang w:val="es-ES"/>
        </w:rPr>
        <w:t>, ya sea de forma voluntaria o accidentalmente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="00F51446">
        <w:rPr>
          <w:sz w:val="24"/>
          <w:szCs w:val="24"/>
          <w:lang w:val="es-ES"/>
        </w:rPr>
        <w:t>El documento</w:t>
      </w:r>
      <w:r w:rsidRPr="00977B2B">
        <w:rPr>
          <w:sz w:val="24"/>
          <w:szCs w:val="24"/>
          <w:lang w:val="es-ES"/>
        </w:rPr>
        <w:t xml:space="preserve"> está ilustrad</w:t>
      </w:r>
      <w:r w:rsidR="00F51446">
        <w:rPr>
          <w:sz w:val="24"/>
          <w:szCs w:val="24"/>
          <w:lang w:val="es-ES"/>
        </w:rPr>
        <w:t>o</w:t>
      </w:r>
      <w:r w:rsidRPr="00977B2B">
        <w:rPr>
          <w:sz w:val="24"/>
          <w:szCs w:val="24"/>
          <w:lang w:val="es-ES"/>
        </w:rPr>
        <w:t xml:space="preserve"> con ejemplos</w:t>
      </w:r>
      <w:r w:rsidR="005C0A0D" w:rsidRPr="00977B2B">
        <w:rPr>
          <w:sz w:val="24"/>
          <w:szCs w:val="24"/>
          <w:lang w:val="es-ES"/>
        </w:rPr>
        <w:t xml:space="preserve"> sobre el uso de mascarillas</w:t>
      </w:r>
      <w:r w:rsidRPr="00977B2B">
        <w:rPr>
          <w:sz w:val="24"/>
          <w:szCs w:val="24"/>
          <w:lang w:val="es-ES"/>
        </w:rPr>
        <w:t xml:space="preserve"> tomad</w:t>
      </w:r>
      <w:r w:rsidR="005C0A0D" w:rsidRPr="00977B2B">
        <w:rPr>
          <w:sz w:val="24"/>
          <w:szCs w:val="24"/>
          <w:lang w:val="es-ES"/>
        </w:rPr>
        <w:t>o</w:t>
      </w:r>
      <w:r w:rsidRPr="00977B2B">
        <w:rPr>
          <w:sz w:val="24"/>
          <w:szCs w:val="24"/>
          <w:lang w:val="es-ES"/>
        </w:rPr>
        <w:t xml:space="preserve">s de varias fuentes entre abril y octubre de 2020. Está diseñada principalmente para que los terapeutas comprendan los </w:t>
      </w:r>
      <w:r w:rsidR="005C0A0D" w:rsidRPr="00977B2B">
        <w:rPr>
          <w:sz w:val="24"/>
          <w:szCs w:val="24"/>
          <w:lang w:val="es-ES"/>
        </w:rPr>
        <w:t>distintos</w:t>
      </w:r>
      <w:r w:rsidRPr="00977B2B">
        <w:rPr>
          <w:sz w:val="24"/>
          <w:szCs w:val="24"/>
          <w:lang w:val="es-ES"/>
        </w:rPr>
        <w:t xml:space="preserve"> tipos de información y </w:t>
      </w:r>
      <w:r w:rsidR="003D5B10" w:rsidRPr="00977B2B">
        <w:rPr>
          <w:sz w:val="24"/>
          <w:szCs w:val="24"/>
          <w:lang w:val="es-ES"/>
        </w:rPr>
        <w:t>su respectiv</w:t>
      </w:r>
      <w:r w:rsidR="00F0229F" w:rsidRPr="00977B2B">
        <w:rPr>
          <w:sz w:val="24"/>
          <w:szCs w:val="24"/>
          <w:lang w:val="es-ES"/>
        </w:rPr>
        <w:t>o</w:t>
      </w:r>
      <w:r w:rsidR="003D5B10" w:rsidRPr="00977B2B">
        <w:rPr>
          <w:sz w:val="24"/>
          <w:szCs w:val="24"/>
          <w:lang w:val="es-ES"/>
        </w:rPr>
        <w:t xml:space="preserve"> impacto</w:t>
      </w:r>
      <w:r w:rsidRPr="00977B2B">
        <w:rPr>
          <w:sz w:val="24"/>
          <w:szCs w:val="24"/>
          <w:lang w:val="es-ES"/>
        </w:rPr>
        <w:t xml:space="preserve">, </w:t>
      </w:r>
      <w:r w:rsidR="003D5B10" w:rsidRPr="00977B2B">
        <w:rPr>
          <w:sz w:val="24"/>
          <w:szCs w:val="24"/>
          <w:lang w:val="es-ES"/>
        </w:rPr>
        <w:t xml:space="preserve">más que para </w:t>
      </w:r>
      <w:r w:rsidR="00F51446">
        <w:rPr>
          <w:sz w:val="24"/>
          <w:szCs w:val="24"/>
          <w:lang w:val="es-ES"/>
        </w:rPr>
        <w:t>el propio paciente</w:t>
      </w:r>
      <w:r w:rsidRPr="00977B2B">
        <w:rPr>
          <w:sz w:val="24"/>
          <w:szCs w:val="24"/>
          <w:lang w:val="es-ES"/>
        </w:rPr>
        <w:t>.</w:t>
      </w:r>
    </w:p>
    <w:p w14:paraId="3AE681C3" w14:textId="313EB8C3" w:rsidR="001E0C97" w:rsidRPr="00977B2B" w:rsidRDefault="001E0C97">
      <w:pPr>
        <w:bidi/>
        <w:rPr>
          <w:lang w:val="es-ES"/>
        </w:rPr>
      </w:pPr>
      <w:r w:rsidRPr="00977B2B">
        <w:rPr>
          <w:lang w:val="es-ES"/>
        </w:rPr>
        <w:br w:type="page"/>
      </w:r>
    </w:p>
    <w:p w14:paraId="4ADE19EE" w14:textId="77777777" w:rsidR="00AA289D" w:rsidRPr="00977B2B" w:rsidRDefault="00AA289D" w:rsidP="00AA289D">
      <w:pPr>
        <w:jc w:val="center"/>
        <w:rPr>
          <w:b/>
          <w:bCs/>
          <w:sz w:val="32"/>
          <w:szCs w:val="32"/>
          <w:lang w:val="es-ES"/>
        </w:rPr>
      </w:pPr>
      <w:r w:rsidRPr="00977B2B">
        <w:rPr>
          <w:b/>
          <w:bCs/>
          <w:sz w:val="32"/>
          <w:szCs w:val="32"/>
          <w:lang w:val="es-ES"/>
        </w:rPr>
        <w:lastRenderedPageBreak/>
        <w:t>Una tipología de información</w:t>
      </w:r>
    </w:p>
    <w:p w14:paraId="45958F09" w14:textId="064B729A" w:rsidR="00AA289D" w:rsidRPr="00977B2B" w:rsidRDefault="00AA289D" w:rsidP="00AA289D">
      <w:pPr>
        <w:jc w:val="center"/>
        <w:rPr>
          <w:sz w:val="24"/>
          <w:szCs w:val="24"/>
          <w:lang w:val="es-ES"/>
        </w:rPr>
      </w:pPr>
      <w:r w:rsidRPr="00977B2B">
        <w:rPr>
          <w:sz w:val="24"/>
          <w:szCs w:val="24"/>
          <w:lang w:val="es-ES"/>
        </w:rPr>
        <w:t>Versión 1.0</w:t>
      </w:r>
    </w:p>
    <w:p w14:paraId="17781ED7" w14:textId="033872D3" w:rsidR="00AA289D" w:rsidRPr="00977B2B" w:rsidRDefault="00AA289D" w:rsidP="00AA289D">
      <w:pPr>
        <w:jc w:val="center"/>
        <w:rPr>
          <w:sz w:val="28"/>
          <w:szCs w:val="28"/>
          <w:lang w:val="es-ES"/>
        </w:rPr>
      </w:pPr>
      <w:r w:rsidRPr="00977B2B">
        <w:rPr>
          <w:sz w:val="28"/>
          <w:szCs w:val="28"/>
          <w:lang w:val="es-ES"/>
        </w:rPr>
        <w:t>Ilustrado por varias fuentes sobre el tema de las mascarillas</w:t>
      </w:r>
    </w:p>
    <w:tbl>
      <w:tblPr>
        <w:tblStyle w:val="Tabladecuadrcula4"/>
        <w:tblW w:w="10485" w:type="dxa"/>
        <w:tblLook w:val="04A0" w:firstRow="1" w:lastRow="0" w:firstColumn="1" w:lastColumn="0" w:noHBand="0" w:noVBand="1"/>
      </w:tblPr>
      <w:tblGrid>
        <w:gridCol w:w="1980"/>
        <w:gridCol w:w="6095"/>
        <w:gridCol w:w="2410"/>
      </w:tblGrid>
      <w:tr w:rsidR="00341AE4" w:rsidRPr="00C87231" w14:paraId="03AD2771" w14:textId="77777777" w:rsidTr="006A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BA2813D" w14:textId="515457D2" w:rsidR="00341AE4" w:rsidRPr="00C87231" w:rsidRDefault="00341AE4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Tipo de informacion</w:t>
            </w:r>
          </w:p>
        </w:tc>
        <w:tc>
          <w:tcPr>
            <w:tcW w:w="6095" w:type="dxa"/>
            <w:hideMark/>
          </w:tcPr>
          <w:p w14:paraId="6444DB4C" w14:textId="77777777" w:rsidR="00341AE4" w:rsidRPr="00C87231" w:rsidRDefault="00341AE4" w:rsidP="00CD228D">
            <w:pPr>
              <w:spacing w:beforeLines="60" w:before="144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Naturaleza</w:t>
            </w:r>
          </w:p>
        </w:tc>
        <w:tc>
          <w:tcPr>
            <w:tcW w:w="2410" w:type="dxa"/>
            <w:hideMark/>
          </w:tcPr>
          <w:p w14:paraId="409DE028" w14:textId="77777777" w:rsidR="00341AE4" w:rsidRPr="00C87231" w:rsidRDefault="00341AE4" w:rsidP="00CD228D">
            <w:pPr>
              <w:spacing w:beforeLines="60" w:before="144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Impacto</w:t>
            </w:r>
          </w:p>
        </w:tc>
      </w:tr>
      <w:tr w:rsidR="00341AE4" w:rsidRPr="00C87231" w14:paraId="2B2B772D" w14:textId="77777777" w:rsidTr="00CD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  <w:hideMark/>
          </w:tcPr>
          <w:p w14:paraId="24CEC36A" w14:textId="77777777" w:rsidR="00341AE4" w:rsidRPr="00C87231" w:rsidRDefault="00341AE4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Información esencialmente precisa</w:t>
            </w:r>
          </w:p>
        </w:tc>
      </w:tr>
      <w:tr w:rsidR="00341AE4" w:rsidRPr="00C87231" w14:paraId="1A94169E" w14:textId="77777777" w:rsidTr="006A29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D87BFA2" w14:textId="6E854D44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Válid</w:t>
            </w:r>
            <w:r w:rsidR="005C0A0D">
              <w:rPr>
                <w:rFonts w:ascii="Calibri" w:hAnsi="Calibri" w:cs="Calibri"/>
              </w:rPr>
              <w:t>a</w:t>
            </w:r>
          </w:p>
        </w:tc>
        <w:tc>
          <w:tcPr>
            <w:tcW w:w="6095" w:type="dxa"/>
            <w:hideMark/>
          </w:tcPr>
          <w:p w14:paraId="10EA4DEB" w14:textId="59DC90DC" w:rsidR="00341AE4" w:rsidRPr="00977B2B" w:rsidRDefault="00341AE4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Tiene un resultado: por ejemplo, ¡use una máscara como esta!</w:t>
            </w:r>
          </w:p>
          <w:p w14:paraId="1BCF6BDE" w14:textId="1B847D9B" w:rsidR="00AA02B5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13" w:history="1">
              <w:r w:rsidR="00AA02B5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https://www.who.int/emergencies/diseases/novel-coronavirus-2019/advice-for-public/when-and-how-to-use-masks</w:t>
              </w:r>
            </w:hyperlink>
            <w:r w:rsidR="00AA02B5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F69D818" w14:textId="77777777" w:rsidR="00341AE4" w:rsidRPr="00C87231" w:rsidRDefault="00341AE4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Acción; pequeñas certezas</w:t>
            </w:r>
          </w:p>
        </w:tc>
      </w:tr>
      <w:tr w:rsidR="00341AE4" w:rsidRPr="00C87231" w14:paraId="149153B2" w14:textId="77777777" w:rsidTr="006A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E3475A7" w14:textId="2C68AE87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Confus</w:t>
            </w:r>
            <w:r w:rsidR="005C0A0D">
              <w:rPr>
                <w:rFonts w:ascii="Calibri" w:hAnsi="Calibri" w:cs="Calibri"/>
              </w:rPr>
              <w:t>a</w:t>
            </w:r>
          </w:p>
        </w:tc>
        <w:tc>
          <w:tcPr>
            <w:tcW w:w="6095" w:type="dxa"/>
            <w:hideMark/>
          </w:tcPr>
          <w:p w14:paraId="4AFD40F7" w14:textId="1FBF64C9" w:rsidR="00341AE4" w:rsidRPr="00977B2B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u w:val="single"/>
                <w:lang w:val="es-ES"/>
              </w:rPr>
              <w:t>Complej</w:t>
            </w:r>
            <w:r w:rsidR="003D5B10" w:rsidRPr="00977B2B">
              <w:rPr>
                <w:rFonts w:ascii="Calibri" w:hAnsi="Calibri" w:cs="Calibri"/>
                <w:u w:val="single"/>
                <w:lang w:val="es-ES"/>
              </w:rPr>
              <w:t>o</w:t>
            </w:r>
            <w:r w:rsidRPr="00977B2B">
              <w:rPr>
                <w:rFonts w:ascii="Calibri" w:hAnsi="Calibri" w:cs="Calibri"/>
                <w:lang w:val="es-ES"/>
              </w:rPr>
              <w:t xml:space="preserve"> y / o mal dirigid</w:t>
            </w:r>
            <w:r w:rsidR="003D5B10" w:rsidRPr="00977B2B">
              <w:rPr>
                <w:rFonts w:ascii="Calibri" w:hAnsi="Calibri" w:cs="Calibri"/>
                <w:lang w:val="es-ES"/>
              </w:rPr>
              <w:t>o</w:t>
            </w:r>
          </w:p>
          <w:p w14:paraId="7D9261BA" w14:textId="245BAE6E" w:rsidR="00AA02B5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/>
              </w:rPr>
            </w:pPr>
            <w:hyperlink r:id="rId14" w:history="1">
              <w:r w:rsidR="00AA289D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https://royalsociety.org/-/media/policy/projects/set-c/set-c-facemasks.pdf?la=en-GB&amp;hash=A22A87CB28F7D6AD9BD93BBCBFC2BB24</w:t>
              </w:r>
            </w:hyperlink>
          </w:p>
        </w:tc>
        <w:tc>
          <w:tcPr>
            <w:tcW w:w="2410" w:type="dxa"/>
            <w:hideMark/>
          </w:tcPr>
          <w:p w14:paraId="73BC2982" w14:textId="77777777" w:rsidR="00341AE4" w:rsidRPr="00C87231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Incertidumbre</w:t>
            </w:r>
          </w:p>
        </w:tc>
      </w:tr>
      <w:tr w:rsidR="00341AE4" w:rsidRPr="00C87231" w14:paraId="1A0D95FB" w14:textId="77777777" w:rsidTr="006A29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264483B2" w14:textId="4FBAC0D9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Contradictori</w:t>
            </w:r>
            <w:r w:rsidR="005C0A0D">
              <w:rPr>
                <w:rFonts w:ascii="Calibri" w:hAnsi="Calibri" w:cs="Calibri"/>
              </w:rPr>
              <w:t>a</w:t>
            </w:r>
          </w:p>
        </w:tc>
        <w:tc>
          <w:tcPr>
            <w:tcW w:w="6095" w:type="dxa"/>
            <w:hideMark/>
          </w:tcPr>
          <w:p w14:paraId="1ABD761D" w14:textId="6B8884F0" w:rsidR="00CD228D" w:rsidRPr="00977B2B" w:rsidRDefault="00CD228D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41414"/>
                <w:lang w:val="es-ES" w:eastAsia="en-GB"/>
              </w:rPr>
            </w:pPr>
            <w:r w:rsidRPr="00977B2B">
              <w:rPr>
                <w:rFonts w:ascii="Calibri" w:eastAsia="Times New Roman" w:hAnsi="Calibri" w:cs="Calibri"/>
                <w:color w:val="141414"/>
                <w:lang w:val="es-ES" w:eastAsia="en-GB"/>
              </w:rPr>
              <w:t xml:space="preserve">Desacuerdo </w:t>
            </w:r>
            <w:r w:rsidR="003D5B10" w:rsidRPr="00977B2B">
              <w:rPr>
                <w:rFonts w:ascii="Calibri" w:eastAsia="Times New Roman" w:hAnsi="Calibri" w:cs="Calibri"/>
                <w:color w:val="141414"/>
                <w:lang w:val="es-ES" w:eastAsia="en-GB"/>
              </w:rPr>
              <w:t>evidente</w:t>
            </w:r>
            <w:r w:rsidRPr="00977B2B">
              <w:rPr>
                <w:rFonts w:ascii="Calibri" w:eastAsia="Times New Roman" w:hAnsi="Calibri" w:cs="Calibri"/>
                <w:color w:val="141414"/>
                <w:lang w:val="es-ES" w:eastAsia="en-GB"/>
              </w:rPr>
              <w:t xml:space="preserve">, pero </w:t>
            </w:r>
            <w:r w:rsidR="005D1FE2" w:rsidRPr="00977B2B">
              <w:rPr>
                <w:rFonts w:ascii="Calibri" w:eastAsia="Times New Roman" w:hAnsi="Calibri" w:cs="Calibri"/>
                <w:color w:val="141414"/>
                <w:lang w:val="es-ES" w:eastAsia="en-GB"/>
              </w:rPr>
              <w:t>causa desconocida</w:t>
            </w:r>
            <w:r w:rsidRPr="00977B2B">
              <w:rPr>
                <w:rFonts w:ascii="Calibri" w:eastAsia="Times New Roman" w:hAnsi="Calibri" w:cs="Calibri"/>
                <w:color w:val="141414"/>
                <w:lang w:val="es-ES" w:eastAsia="en-GB"/>
              </w:rPr>
              <w:t>:</w:t>
            </w:r>
          </w:p>
          <w:p w14:paraId="280D1FB3" w14:textId="3B111E20" w:rsidR="00CD228D" w:rsidRPr="00977B2B" w:rsidRDefault="00737111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41414"/>
                <w:lang w:val="es-ES" w:eastAsia="en-GB"/>
              </w:rPr>
            </w:pPr>
            <w:r w:rsidRPr="00977B2B">
              <w:rPr>
                <w:rFonts w:ascii="Calibri" w:eastAsia="Times New Roman" w:hAnsi="Calibri" w:cs="Calibri"/>
                <w:color w:val="141414"/>
                <w:lang w:val="es-ES" w:eastAsia="en-GB"/>
              </w:rPr>
              <w:t xml:space="preserve">Agosto en algunas partes de Europa: </w:t>
            </w:r>
          </w:p>
          <w:p w14:paraId="2AD7C25C" w14:textId="58039670" w:rsidR="00A515A7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41414"/>
                <w:sz w:val="18"/>
                <w:szCs w:val="18"/>
                <w:lang w:val="es-ES" w:eastAsia="en-GB"/>
              </w:rPr>
            </w:pPr>
            <w:hyperlink r:id="rId15" w:history="1">
              <w:r w:rsidR="00CD228D" w:rsidRPr="00977B2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s-ES" w:eastAsia="en-GB"/>
                </w:rPr>
                <w:t>https://fee.org/articles/europes-top-health-officials-say-masks-arent-helpful-in-beating-covid-19/</w:t>
              </w:r>
            </w:hyperlink>
            <w:r w:rsidR="00737111" w:rsidRPr="00977B2B">
              <w:rPr>
                <w:rFonts w:ascii="Calibri" w:eastAsia="Times New Roman" w:hAnsi="Calibri" w:cs="Calibri"/>
                <w:color w:val="141414"/>
                <w:sz w:val="18"/>
                <w:szCs w:val="18"/>
                <w:lang w:val="es-ES" w:eastAsia="en-GB"/>
              </w:rPr>
              <w:t xml:space="preserve"> </w:t>
            </w:r>
          </w:p>
          <w:p w14:paraId="094C6957" w14:textId="77777777" w:rsidR="00737111" w:rsidRPr="00977B2B" w:rsidRDefault="00CD228D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Agosto en el Reino Unido:</w:t>
            </w:r>
          </w:p>
          <w:p w14:paraId="2D7D07B3" w14:textId="641D5562" w:rsidR="00CD228D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16" w:history="1">
              <w:r w:rsidR="00CD228D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https://www.mirror.co.uk/news/politics/full-list-places-you-need-22450921</w:t>
              </w:r>
            </w:hyperlink>
            <w:r w:rsidR="00CD228D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09D352C" w14:textId="77777777" w:rsidR="00341AE4" w:rsidRPr="00C87231" w:rsidRDefault="00341AE4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Incertidumbre / desconfianza</w:t>
            </w:r>
          </w:p>
        </w:tc>
      </w:tr>
      <w:tr w:rsidR="00341AE4" w:rsidRPr="00DE4F63" w14:paraId="7C724CE5" w14:textId="77777777" w:rsidTr="006A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63F6C1E" w14:textId="354150F0" w:rsidR="00341AE4" w:rsidRPr="00C87231" w:rsidRDefault="005D1FE2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Orientada al futuro</w:t>
            </w:r>
          </w:p>
        </w:tc>
        <w:tc>
          <w:tcPr>
            <w:tcW w:w="6095" w:type="dxa"/>
            <w:hideMark/>
          </w:tcPr>
          <w:p w14:paraId="5D41E178" w14:textId="6CBD7999" w:rsidR="00341AE4" w:rsidRPr="00977B2B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 xml:space="preserve">Mirando hacia el futuro: </w:t>
            </w:r>
            <w:r w:rsidR="002D0A80">
              <w:rPr>
                <w:rFonts w:ascii="Calibri" w:hAnsi="Calibri" w:cs="Calibri"/>
                <w:lang w:val="es-ES"/>
              </w:rPr>
              <w:t xml:space="preserve">información sobre </w:t>
            </w:r>
            <w:r w:rsidRPr="00977B2B">
              <w:rPr>
                <w:rFonts w:ascii="Calibri" w:hAnsi="Calibri" w:cs="Calibri"/>
                <w:lang w:val="es-ES"/>
              </w:rPr>
              <w:t>innovación</w:t>
            </w:r>
          </w:p>
          <w:p w14:paraId="524D08B0" w14:textId="13C3A70E" w:rsidR="00BF5C1A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17" w:history="1">
              <w:r w:rsidR="00BF5C1A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https://www.dailymail.co.uk/sciencetech/article-8893983/Face-mask-injected-antiviral-chemicals-deactivates-coronavirus.html</w:t>
              </w:r>
            </w:hyperlink>
          </w:p>
          <w:p w14:paraId="511390C6" w14:textId="77777777" w:rsidR="00CD228D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18" w:history="1">
              <w:r w:rsidR="00836EA6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https://news.northwestern.edu/stories/2020/10/face-mask-aims-to-deactivate-virus-to-protect-others/</w:t>
              </w:r>
            </w:hyperlink>
            <w:r w:rsidR="00836EA6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5A4A5401" w14:textId="2B37E678" w:rsidR="00CD228D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19" w:history="1">
              <w:r w:rsidR="00CD228D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https://www.foxnews.com/health/heated-face-masks-coronavirus-researchers-testing-prototype-university</w:t>
              </w:r>
            </w:hyperlink>
            <w:r w:rsidR="00CD228D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6FF87FCD" w14:textId="446CB881" w:rsidR="00CD228D" w:rsidRPr="00C87231" w:rsidRDefault="003815E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87231">
              <w:rPr>
                <w:rFonts w:ascii="Calibri" w:hAnsi="Calibri" w:cs="Calibri"/>
                <w:lang w:val="fr-CA"/>
              </w:rPr>
              <w:t>Artículo:</w:t>
            </w:r>
          </w:p>
          <w:p w14:paraId="0722DE3D" w14:textId="3B1FA7F6" w:rsidR="00BF5C1A" w:rsidRPr="00C87231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4"/>
                <w:lang w:val="fr-CA"/>
              </w:rPr>
            </w:pPr>
            <w:hyperlink r:id="rId20" w:history="1">
              <w:r w:rsidR="00CD228D" w:rsidRPr="00C87231">
                <w:rPr>
                  <w:rStyle w:val="Hipervnculo"/>
                  <w:rFonts w:ascii="Calibri" w:hAnsi="Calibri" w:cs="Calibri"/>
                  <w:sz w:val="18"/>
                  <w:szCs w:val="24"/>
                  <w:lang w:val="fr-CA"/>
                </w:rPr>
                <w:t>https://doi.org/10.1016/j.matt.2020.10.012</w:t>
              </w:r>
            </w:hyperlink>
            <w:r w:rsidR="003815EC" w:rsidRPr="00C87231">
              <w:rPr>
                <w:rFonts w:ascii="Calibri" w:hAnsi="Calibri" w:cs="Calibri"/>
                <w:sz w:val="18"/>
                <w:szCs w:val="24"/>
                <w:lang w:val="fr-CA"/>
              </w:rPr>
              <w:t xml:space="preserve"> </w:t>
            </w:r>
          </w:p>
          <w:p w14:paraId="20B00002" w14:textId="64D639A4" w:rsidR="00CD228D" w:rsidRPr="002D0A80" w:rsidRDefault="00E92872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2D0A80">
              <w:rPr>
                <w:rFonts w:ascii="Calibri" w:hAnsi="Calibri" w:cs="Calibri"/>
                <w:lang w:val="en-CA"/>
              </w:rPr>
              <w:t>Preprint</w:t>
            </w:r>
            <w:r w:rsidR="00BF5C1A" w:rsidRPr="002D0A80">
              <w:rPr>
                <w:rFonts w:ascii="Calibri" w:hAnsi="Calibri" w:cs="Calibri"/>
                <w:lang w:val="en-CA"/>
              </w:rPr>
              <w:t>:</w:t>
            </w:r>
          </w:p>
          <w:p w14:paraId="1A237BA4" w14:textId="77B61E29" w:rsidR="00BF5C1A" w:rsidRPr="002D0A80" w:rsidRDefault="00BF5C1A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2D0A80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hyperlink r:id="rId21" w:history="1">
              <w:r w:rsidRPr="002D0A80">
                <w:rPr>
                  <w:rStyle w:val="Hipervnculo"/>
                  <w:rFonts w:ascii="Calibri" w:hAnsi="Calibri" w:cs="Calibri"/>
                  <w:sz w:val="18"/>
                  <w:szCs w:val="18"/>
                  <w:lang w:val="en-CA"/>
                </w:rPr>
                <w:t>https://arxiv.org/abs/2010.11336</w:t>
              </w:r>
            </w:hyperlink>
            <w:r w:rsidRPr="002D0A80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410" w:type="dxa"/>
            <w:hideMark/>
          </w:tcPr>
          <w:p w14:paraId="4D841175" w14:textId="437F86F9" w:rsidR="00341AE4" w:rsidRPr="00977B2B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Promesa de (mucha</w:t>
            </w:r>
            <w:r w:rsidR="005D1FE2" w:rsidRPr="00977B2B">
              <w:rPr>
                <w:rFonts w:ascii="Calibri" w:hAnsi="Calibri" w:cs="Calibri"/>
                <w:lang w:val="es-ES"/>
              </w:rPr>
              <w:t>s</w:t>
            </w:r>
            <w:r w:rsidRPr="00977B2B">
              <w:rPr>
                <w:rFonts w:ascii="Calibri" w:hAnsi="Calibri" w:cs="Calibri"/>
                <w:lang w:val="es-ES"/>
              </w:rPr>
              <w:t>) certeza</w:t>
            </w:r>
            <w:r w:rsidR="005D1FE2" w:rsidRPr="00977B2B">
              <w:rPr>
                <w:rFonts w:ascii="Calibri" w:hAnsi="Calibri" w:cs="Calibri"/>
                <w:lang w:val="es-ES"/>
              </w:rPr>
              <w:t>s</w:t>
            </w:r>
            <w:r w:rsidRPr="00977B2B">
              <w:rPr>
                <w:rFonts w:ascii="Calibri" w:hAnsi="Calibri" w:cs="Calibri"/>
                <w:lang w:val="es-ES"/>
              </w:rPr>
              <w:t xml:space="preserve"> </w:t>
            </w:r>
            <w:r w:rsidR="005D1FE2" w:rsidRPr="00977B2B">
              <w:rPr>
                <w:rFonts w:ascii="Calibri" w:hAnsi="Calibri" w:cs="Calibri"/>
                <w:lang w:val="es-ES"/>
              </w:rPr>
              <w:t>futuras</w:t>
            </w:r>
            <w:r w:rsidRPr="00977B2B">
              <w:rPr>
                <w:rFonts w:ascii="Calibri" w:hAnsi="Calibri" w:cs="Calibri"/>
                <w:lang w:val="es-ES"/>
              </w:rPr>
              <w:t xml:space="preserve">, puede enfatizar lo que </w:t>
            </w:r>
            <w:r w:rsidR="005D1FE2" w:rsidRPr="00977B2B">
              <w:rPr>
                <w:rFonts w:ascii="Calibri" w:hAnsi="Calibri" w:cs="Calibri"/>
                <w:lang w:val="es-ES"/>
              </w:rPr>
              <w:t>actualmente se desconoce</w:t>
            </w:r>
            <w:r w:rsidRPr="00977B2B">
              <w:rPr>
                <w:rFonts w:ascii="Calibri" w:hAnsi="Calibri" w:cs="Calibri"/>
                <w:lang w:val="es-ES"/>
              </w:rPr>
              <w:t>.</w:t>
            </w:r>
          </w:p>
          <w:p w14:paraId="5E4AF3A8" w14:textId="2089B8CF" w:rsidR="00BF5C1A" w:rsidRPr="00977B2B" w:rsidRDefault="00BF5C1A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No rechace (necesariamente) la historia debido al mensajero o al tono del mensaje: ¡</w:t>
            </w:r>
            <w:r w:rsidR="002D0A80">
              <w:rPr>
                <w:rFonts w:ascii="Calibri" w:hAnsi="Calibri" w:cs="Calibri"/>
                <w:lang w:val="es-ES"/>
              </w:rPr>
              <w:t>Por ejemplo, l</w:t>
            </w:r>
            <w:r w:rsidR="00215593" w:rsidRPr="00977B2B">
              <w:rPr>
                <w:rFonts w:ascii="Calibri" w:hAnsi="Calibri" w:cs="Calibri"/>
                <w:lang w:val="es-ES"/>
              </w:rPr>
              <w:t>as historias de Daily Mail y Fox News</w:t>
            </w:r>
            <w:r w:rsidR="002D0A80">
              <w:rPr>
                <w:rFonts w:ascii="Calibri" w:hAnsi="Calibri" w:cs="Calibri"/>
                <w:lang w:val="es-ES"/>
              </w:rPr>
              <w:t xml:space="preserve"> de la columna de al lado</w:t>
            </w:r>
            <w:r w:rsidRPr="00977B2B">
              <w:rPr>
                <w:rFonts w:ascii="Calibri" w:hAnsi="Calibri" w:cs="Calibri"/>
                <w:lang w:val="es-ES"/>
              </w:rPr>
              <w:t>!</w:t>
            </w:r>
          </w:p>
        </w:tc>
      </w:tr>
      <w:tr w:rsidR="00341AE4" w:rsidRPr="00C87231" w14:paraId="7872F581" w14:textId="77777777" w:rsidTr="00CD2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  <w:hideMark/>
          </w:tcPr>
          <w:p w14:paraId="075F920F" w14:textId="77777777" w:rsidR="00341AE4" w:rsidRPr="00C87231" w:rsidRDefault="00341AE4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Información inexacta</w:t>
            </w:r>
          </w:p>
        </w:tc>
      </w:tr>
      <w:tr w:rsidR="00341AE4" w:rsidRPr="00C87231" w14:paraId="59ADE2A4" w14:textId="77777777" w:rsidTr="006A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D7028DA" w14:textId="7EE75013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Dudos</w:t>
            </w:r>
            <w:r w:rsidR="00215593">
              <w:rPr>
                <w:rFonts w:ascii="Calibri" w:hAnsi="Calibri" w:cs="Calibri"/>
              </w:rPr>
              <w:t>a</w:t>
            </w:r>
            <w:r w:rsidRPr="00C87231">
              <w:rPr>
                <w:rFonts w:ascii="Calibri" w:hAnsi="Calibri" w:cs="Calibri"/>
              </w:rPr>
              <w:t xml:space="preserve"> / </w:t>
            </w:r>
            <w:r w:rsidR="00215593">
              <w:rPr>
                <w:rFonts w:ascii="Calibri" w:hAnsi="Calibri" w:cs="Calibri"/>
              </w:rPr>
              <w:t>de poca confianza</w:t>
            </w:r>
          </w:p>
        </w:tc>
        <w:tc>
          <w:tcPr>
            <w:tcW w:w="6095" w:type="dxa"/>
            <w:hideMark/>
          </w:tcPr>
          <w:p w14:paraId="522E470B" w14:textId="30920026" w:rsidR="003815EC" w:rsidRPr="00977B2B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No se puede validar ni desacreditar, al menos no fácilmente</w:t>
            </w:r>
            <w:r w:rsidR="00215593" w:rsidRPr="00977B2B">
              <w:rPr>
                <w:rFonts w:ascii="Calibri" w:hAnsi="Calibri" w:cs="Calibri"/>
                <w:lang w:val="es-ES"/>
              </w:rPr>
              <w:t>.</w:t>
            </w:r>
          </w:p>
          <w:p w14:paraId="79DBDCCC" w14:textId="77777777" w:rsidR="002D0A80" w:rsidRDefault="003815E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Est</w:t>
            </w:r>
            <w:r w:rsidR="00215593" w:rsidRPr="00977B2B">
              <w:rPr>
                <w:rFonts w:ascii="Calibri" w:hAnsi="Calibri" w:cs="Calibri"/>
                <w:lang w:val="es-ES"/>
              </w:rPr>
              <w:t>e artículo e</w:t>
            </w:r>
            <w:r w:rsidRPr="00977B2B">
              <w:rPr>
                <w:rFonts w:ascii="Calibri" w:hAnsi="Calibri" w:cs="Calibri"/>
                <w:lang w:val="es-ES"/>
              </w:rPr>
              <w:t xml:space="preserve">s más difícil de entender que la afirmación original, ya que pretende examinar la afirmación original desde </w:t>
            </w:r>
            <w:r w:rsidR="005D1FE2" w:rsidRPr="00977B2B">
              <w:rPr>
                <w:rFonts w:ascii="Calibri" w:hAnsi="Calibri" w:cs="Calibri"/>
                <w:lang w:val="es-ES"/>
              </w:rPr>
              <w:t>varios puntos de vista</w:t>
            </w:r>
            <w:r w:rsidRPr="00977B2B">
              <w:rPr>
                <w:rFonts w:ascii="Calibri" w:hAnsi="Calibri" w:cs="Calibri"/>
                <w:lang w:val="es-ES"/>
              </w:rPr>
              <w:t>:</w:t>
            </w:r>
          </w:p>
          <w:p w14:paraId="725A1A8E" w14:textId="32571AE9" w:rsidR="00260396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22" w:history="1">
              <w:r w:rsidR="002D0A80" w:rsidRPr="002B5943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https://www.collective-evolution.com/2020/10/07/one-of-europes-leading-neurologists-claims-masks-are-dangerous-explains-why/</w:t>
              </w:r>
            </w:hyperlink>
            <w:r w:rsidR="008025FA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52DC301A" w14:textId="625710BD" w:rsidR="00C21AFF" w:rsidRPr="00977B2B" w:rsidRDefault="005D1FE2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 xml:space="preserve">Este artículo ha sido publicado en varios sitios y algunos lo han considerado poco informativo y </w:t>
            </w:r>
            <w:r w:rsidR="002D0A80">
              <w:rPr>
                <w:rFonts w:ascii="Calibri" w:hAnsi="Calibri" w:cs="Calibri"/>
                <w:lang w:val="es-ES"/>
              </w:rPr>
              <w:t xml:space="preserve">con intereses de teorías de la conspiración </w:t>
            </w:r>
            <w:r w:rsidRPr="00977B2B">
              <w:rPr>
                <w:rFonts w:ascii="Calibri" w:hAnsi="Calibri" w:cs="Calibri"/>
                <w:lang w:val="es-ES"/>
              </w:rPr>
              <w:t>y pseudocientíficos</w:t>
            </w:r>
            <w:r w:rsidR="00F4016C" w:rsidRPr="00977B2B">
              <w:rPr>
                <w:rFonts w:ascii="Calibri" w:hAnsi="Calibri" w:cs="Calibri"/>
                <w:lang w:val="es-ES"/>
              </w:rPr>
              <w:t>.</w:t>
            </w:r>
          </w:p>
        </w:tc>
        <w:tc>
          <w:tcPr>
            <w:tcW w:w="2410" w:type="dxa"/>
            <w:hideMark/>
          </w:tcPr>
          <w:p w14:paraId="642E277D" w14:textId="52DD3298" w:rsidR="00341AE4" w:rsidRPr="00C87231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Incertidumbre / miedo / falsa</w:t>
            </w:r>
            <w:r w:rsidR="005D1FE2">
              <w:rPr>
                <w:rFonts w:ascii="Calibri" w:hAnsi="Calibri" w:cs="Calibri"/>
              </w:rPr>
              <w:t>s</w:t>
            </w:r>
            <w:r w:rsidRPr="00C87231">
              <w:rPr>
                <w:rFonts w:ascii="Calibri" w:hAnsi="Calibri" w:cs="Calibri"/>
              </w:rPr>
              <w:t xml:space="preserve"> esperanza</w:t>
            </w:r>
            <w:r w:rsidR="005D1FE2">
              <w:rPr>
                <w:rFonts w:ascii="Calibri" w:hAnsi="Calibri" w:cs="Calibri"/>
              </w:rPr>
              <w:t>s</w:t>
            </w:r>
          </w:p>
        </w:tc>
      </w:tr>
      <w:tr w:rsidR="00341AE4" w:rsidRPr="00C87231" w14:paraId="49EA2964" w14:textId="77777777" w:rsidTr="006A29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EDC8D8F" w14:textId="665C9F27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 xml:space="preserve">Información </w:t>
            </w:r>
            <w:r w:rsidR="005D1FE2">
              <w:rPr>
                <w:rFonts w:ascii="Calibri" w:hAnsi="Calibri" w:cs="Calibri"/>
              </w:rPr>
              <w:t>alarmante</w:t>
            </w:r>
          </w:p>
        </w:tc>
        <w:tc>
          <w:tcPr>
            <w:tcW w:w="6095" w:type="dxa"/>
            <w:hideMark/>
          </w:tcPr>
          <w:p w14:paraId="09939BD9" w14:textId="21EAF6EA" w:rsidR="00A515A7" w:rsidRPr="00977B2B" w:rsidRDefault="002D0A80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Información no presentada de forma</w:t>
            </w:r>
            <w:r w:rsidR="00341AE4" w:rsidRPr="00977B2B">
              <w:rPr>
                <w:rFonts w:ascii="Calibri" w:hAnsi="Calibri" w:cs="Calibri"/>
                <w:lang w:val="es-ES"/>
              </w:rPr>
              <w:t xml:space="preserve"> equilibrada</w:t>
            </w:r>
            <w:r>
              <w:rPr>
                <w:rFonts w:ascii="Calibri" w:hAnsi="Calibri" w:cs="Calibri"/>
                <w:lang w:val="es-ES"/>
              </w:rPr>
              <w:t xml:space="preserve"> o sesgada</w:t>
            </w:r>
          </w:p>
          <w:p w14:paraId="373CDD32" w14:textId="77777777" w:rsidR="002D0A80" w:rsidRDefault="00A515A7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 xml:space="preserve">1: </w:t>
            </w:r>
            <w:r w:rsidR="005D1FE2" w:rsidRPr="00977B2B">
              <w:rPr>
                <w:rFonts w:ascii="Calibri" w:hAnsi="Calibri" w:cs="Calibri"/>
                <w:lang w:val="es-ES"/>
              </w:rPr>
              <w:t>Punto de vista</w:t>
            </w:r>
            <w:r w:rsidRPr="00977B2B">
              <w:rPr>
                <w:rFonts w:ascii="Calibri" w:hAnsi="Calibri" w:cs="Calibri"/>
                <w:lang w:val="es-ES"/>
              </w:rPr>
              <w:t xml:space="preserve"> de una </w:t>
            </w:r>
            <w:r w:rsidR="005D1FE2" w:rsidRPr="00977B2B">
              <w:rPr>
                <w:rFonts w:ascii="Calibri" w:hAnsi="Calibri" w:cs="Calibri"/>
                <w:lang w:val="es-ES"/>
              </w:rPr>
              <w:t xml:space="preserve">sola </w:t>
            </w:r>
            <w:r w:rsidRPr="00977B2B">
              <w:rPr>
                <w:rFonts w:ascii="Calibri" w:hAnsi="Calibri" w:cs="Calibri"/>
                <w:lang w:val="es-ES"/>
              </w:rPr>
              <w:t>persona:</w:t>
            </w:r>
          </w:p>
          <w:p w14:paraId="4301F109" w14:textId="179E3F38" w:rsidR="00C21AFF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23" w:history="1">
              <w:r w:rsidR="002D0A80" w:rsidRPr="002B5943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https://www.meehanmd.com/blog/2020-04-28-when-wearing-a-mask-makes-you-sick/</w:t>
              </w:r>
            </w:hyperlink>
          </w:p>
          <w:p w14:paraId="2710D15F" w14:textId="77777777" w:rsidR="002D0A80" w:rsidRDefault="00A515A7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 xml:space="preserve">2: La afirmación original de un neurólogo estaba en YouTube, pero fue eliminada; la transcripción se puede encontrar </w:t>
            </w:r>
            <w:r w:rsidR="005D1FE2" w:rsidRPr="00977B2B">
              <w:rPr>
                <w:rFonts w:ascii="Calibri" w:hAnsi="Calibri" w:cs="Calibri"/>
                <w:lang w:val="es-ES"/>
              </w:rPr>
              <w:t>en el siguiente enlace</w:t>
            </w:r>
            <w:r w:rsidRPr="00977B2B">
              <w:rPr>
                <w:rFonts w:ascii="Calibri" w:hAnsi="Calibri" w:cs="Calibri"/>
                <w:lang w:val="es-ES"/>
              </w:rPr>
              <w:t>:</w:t>
            </w:r>
          </w:p>
          <w:p w14:paraId="3674B5C1" w14:textId="0CD7974C" w:rsidR="00836EA6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24" w:history="1">
              <w:r w:rsidR="002D0A80" w:rsidRPr="002B5943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https://www.collective-evolution.com/2020/10/07/one-of-europes-leading-neurologists-claims-masks-are-dangerous-explains-why/</w:t>
              </w:r>
            </w:hyperlink>
          </w:p>
          <w:p w14:paraId="6EA555C6" w14:textId="77777777" w:rsidR="002D0A80" w:rsidRDefault="002D0A80" w:rsidP="00CD228D">
            <w:pPr>
              <w:pStyle w:val="Ttu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val="es-ES" w:eastAsia="en-US"/>
              </w:rPr>
            </w:pPr>
            <w:r w:rsidRPr="002D0A80"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val="es-ES" w:eastAsia="en-US"/>
              </w:rPr>
              <w:lastRenderedPageBreak/>
              <w:t>Este artículo ha sido publicado en varios sitios y algunos lo han considerado poco informativo y con intereses de teorías de la conspiración y pseudocientíficos.</w:t>
            </w:r>
          </w:p>
          <w:p w14:paraId="433604FB" w14:textId="352D58C9" w:rsidR="00A515A7" w:rsidRPr="00977B2B" w:rsidRDefault="00A515A7" w:rsidP="00CD228D">
            <w:pPr>
              <w:pStyle w:val="Ttu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11111"/>
                <w:sz w:val="22"/>
                <w:szCs w:val="22"/>
                <w:lang w:val="es-ES"/>
              </w:rPr>
            </w:pPr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3: </w:t>
            </w:r>
            <w:r w:rsidR="005D1FE2"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>El estudio del Centro para el Control y la Prevención de Enfermedades dice algo aparentemente impactante (el 85% de los pacientes con coronavirus informaron usar la máscara "siempre" o "a menudo"), en consonancia con el informe de un estudio realizado por una organización de noticias</w:t>
            </w:r>
            <w:r w:rsidR="002D0A80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 con una ideología política concreta</w:t>
            </w:r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>:</w:t>
            </w:r>
            <w:r w:rsidRPr="00977B2B">
              <w:rPr>
                <w:rFonts w:ascii="Calibri" w:hAnsi="Calibri" w:cs="Calibr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hyperlink r:id="rId25" w:history="1">
              <w:r w:rsidRPr="00977B2B">
                <w:rPr>
                  <w:rStyle w:val="Hipervnculo"/>
                  <w:rFonts w:ascii="Calibri" w:hAnsi="Calibri" w:cs="Calibri"/>
                  <w:b w:val="0"/>
                  <w:bCs w:val="0"/>
                  <w:sz w:val="18"/>
                  <w:szCs w:val="18"/>
                  <w:lang w:val="es-ES"/>
                </w:rPr>
                <w:t>https://www.breitbart.com/politics/2020/10/14/cdc-study-85-of-coronavirus-patients-reported-wearing-masks-always-or-often/</w:t>
              </w:r>
            </w:hyperlink>
            <w:r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51A514CA" w14:textId="0EAB4EDD" w:rsidR="003815EC" w:rsidRPr="00977B2B" w:rsidRDefault="00A515A7" w:rsidP="00CD228D">
            <w:pPr>
              <w:pStyle w:val="Ttu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es-ES"/>
              </w:rPr>
            </w:pPr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>Una organización de</w:t>
            </w:r>
            <w:r w:rsidR="008A595D"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 noticias </w:t>
            </w:r>
            <w:r w:rsidR="002D0A80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>con otra ideología</w:t>
            </w:r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 desacreditó </w:t>
            </w:r>
            <w:r w:rsidR="008A595D"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>la afirmación</w:t>
            </w:r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 original y </w:t>
            </w:r>
            <w:r w:rsidR="008A595D"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lo asoció </w:t>
            </w:r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con un individuo específico: </w:t>
            </w:r>
            <w:hyperlink r:id="rId26" w:history="1">
              <w:r w:rsidRPr="00977B2B">
                <w:rPr>
                  <w:rStyle w:val="Hipervnculo"/>
                  <w:rFonts w:ascii="Calibri" w:hAnsi="Calibri" w:cs="Calibri"/>
                  <w:b w:val="0"/>
                  <w:bCs w:val="0"/>
                  <w:sz w:val="18"/>
                  <w:szCs w:val="18"/>
                  <w:lang w:val="es-ES"/>
                </w:rPr>
                <w:t>https://www.rappler.com/newsbreak/fact-check/face-mask-wearers-catch-coronavirus</w:t>
              </w:r>
            </w:hyperlink>
            <w:r w:rsidR="00F4016C" w:rsidRPr="00977B2B">
              <w:rPr>
                <w:rFonts w:ascii="Calibri" w:hAnsi="Calibri" w:cs="Calibri"/>
                <w:b w:val="0"/>
                <w:bCs w:val="0"/>
                <w:sz w:val="18"/>
                <w:szCs w:val="18"/>
                <w:lang w:val="es-ES"/>
              </w:rPr>
              <w:t>.</w:t>
            </w:r>
          </w:p>
          <w:p w14:paraId="6E2F9AF0" w14:textId="022EB81F" w:rsidR="00A515A7" w:rsidRPr="00977B2B" w:rsidRDefault="00A515A7" w:rsidP="00CD228D">
            <w:pPr>
              <w:pStyle w:val="Ttu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>El estudio real:</w:t>
            </w:r>
            <w:r w:rsidRPr="00977B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hyperlink r:id="rId27" w:history="1">
              <w:r w:rsidRPr="00977B2B">
                <w:rPr>
                  <w:rStyle w:val="Hipervnculo"/>
                  <w:rFonts w:ascii="Calibri" w:hAnsi="Calibri" w:cs="Calibri"/>
                  <w:b w:val="0"/>
                  <w:bCs w:val="0"/>
                  <w:sz w:val="18"/>
                  <w:szCs w:val="18"/>
                  <w:lang w:val="es-ES"/>
                </w:rPr>
                <w:t>http://dx.doi.org/10.15585/mmwr.mm6936a5</w:t>
              </w:r>
            </w:hyperlink>
            <w:r w:rsidRPr="00977B2B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357C9EC" w14:textId="77777777" w:rsidR="00341AE4" w:rsidRPr="00C87231" w:rsidRDefault="00341AE4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lastRenderedPageBreak/>
              <w:t>Miedo / Incertidumbre</w:t>
            </w:r>
          </w:p>
        </w:tc>
      </w:tr>
      <w:tr w:rsidR="00341AE4" w:rsidRPr="00C87231" w14:paraId="39F7893F" w14:textId="77777777" w:rsidTr="006A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742C62F" w14:textId="1A4F3F61" w:rsidR="00341AE4" w:rsidRPr="00C87231" w:rsidRDefault="00C75633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341AE4" w:rsidRPr="00C87231">
              <w:rPr>
                <w:rFonts w:ascii="Calibri" w:hAnsi="Calibri" w:cs="Calibri"/>
              </w:rPr>
              <w:t>nformación</w:t>
            </w:r>
            <w:r>
              <w:rPr>
                <w:rFonts w:ascii="Calibri" w:hAnsi="Calibri" w:cs="Calibri"/>
              </w:rPr>
              <w:t xml:space="preserve"> incorrecta</w:t>
            </w:r>
          </w:p>
        </w:tc>
        <w:tc>
          <w:tcPr>
            <w:tcW w:w="6095" w:type="dxa"/>
            <w:hideMark/>
          </w:tcPr>
          <w:p w14:paraId="1D8B7A4F" w14:textId="1593713E" w:rsidR="002D0A80" w:rsidRDefault="005D1FE2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 xml:space="preserve">Información </w:t>
            </w:r>
            <w:r w:rsidR="0080099C">
              <w:rPr>
                <w:rFonts w:ascii="Calibri" w:hAnsi="Calibri" w:cs="Calibri"/>
                <w:lang w:val="es-ES"/>
              </w:rPr>
              <w:t xml:space="preserve">incorrecta </w:t>
            </w:r>
            <w:r w:rsidRPr="00977B2B">
              <w:rPr>
                <w:rFonts w:ascii="Calibri" w:hAnsi="Calibri" w:cs="Calibri"/>
                <w:lang w:val="es-ES"/>
              </w:rPr>
              <w:t>divulgada</w:t>
            </w:r>
            <w:r w:rsidR="0080099C">
              <w:rPr>
                <w:rFonts w:ascii="Calibri" w:hAnsi="Calibri" w:cs="Calibri"/>
                <w:lang w:val="es-ES"/>
              </w:rPr>
              <w:t xml:space="preserve"> inadvertidamente</w:t>
            </w:r>
            <w:r w:rsidR="00341AE4" w:rsidRPr="00977B2B">
              <w:rPr>
                <w:rFonts w:ascii="Calibri" w:hAnsi="Calibri" w:cs="Calibri"/>
                <w:lang w:val="es-ES"/>
              </w:rPr>
              <w:t xml:space="preserve">: </w:t>
            </w:r>
            <w:r w:rsidR="00803C9E">
              <w:rPr>
                <w:rFonts w:ascii="Calibri" w:hAnsi="Calibri" w:cs="Calibri"/>
                <w:lang w:val="es-ES"/>
              </w:rPr>
              <w:t>por ejemplo, este artículo</w:t>
            </w:r>
            <w:r w:rsidRPr="00977B2B">
              <w:rPr>
                <w:rFonts w:ascii="Calibri" w:hAnsi="Calibri" w:cs="Calibri"/>
                <w:lang w:val="es-ES"/>
              </w:rPr>
              <w:t xml:space="preserve"> </w:t>
            </w:r>
            <w:r w:rsidR="00803C9E">
              <w:rPr>
                <w:rFonts w:ascii="Calibri" w:hAnsi="Calibri" w:cs="Calibri"/>
                <w:lang w:val="es-ES"/>
              </w:rPr>
              <w:t>muestra varias fuentes con</w:t>
            </w:r>
            <w:r w:rsidRPr="00977B2B">
              <w:rPr>
                <w:rFonts w:ascii="Calibri" w:hAnsi="Calibri" w:cs="Calibri"/>
                <w:lang w:val="es-ES"/>
              </w:rPr>
              <w:t xml:space="preserve"> información errónea sobre las m</w:t>
            </w:r>
            <w:r w:rsidR="002D0A80">
              <w:rPr>
                <w:rFonts w:ascii="Calibri" w:hAnsi="Calibri" w:cs="Calibri"/>
                <w:lang w:val="es-ES"/>
              </w:rPr>
              <w:t>a</w:t>
            </w:r>
            <w:r w:rsidRPr="00977B2B">
              <w:rPr>
                <w:rFonts w:ascii="Calibri" w:hAnsi="Calibri" w:cs="Calibri"/>
                <w:lang w:val="es-ES"/>
              </w:rPr>
              <w:t xml:space="preserve">scarillas; contiene muchos </w:t>
            </w:r>
            <w:r w:rsidR="00341AE4" w:rsidRPr="00977B2B">
              <w:rPr>
                <w:rFonts w:ascii="Calibri" w:hAnsi="Calibri" w:cs="Calibri"/>
                <w:lang w:val="es-ES"/>
              </w:rPr>
              <w:t>ejemplos:</w:t>
            </w:r>
          </w:p>
          <w:p w14:paraId="0541A37E" w14:textId="728071B4" w:rsidR="00341AE4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hyperlink r:id="rId28" w:history="1">
              <w:r w:rsidR="002D0A80" w:rsidRPr="002B5943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https://sciencebasedmedicine.org/misinformation-and-disinformation-about-facemasks-and-covid-19/</w:t>
              </w:r>
            </w:hyperlink>
            <w:r w:rsidR="00BF5C1A" w:rsidRPr="00977B2B">
              <w:rPr>
                <w:rFonts w:ascii="Calibri" w:hAnsi="Calibri" w:cs="Calibri"/>
                <w:lang w:val="es-ES"/>
              </w:rPr>
              <w:t xml:space="preserve"> </w:t>
            </w:r>
          </w:p>
          <w:p w14:paraId="3DA2610B" w14:textId="77777777" w:rsidR="002D0A80" w:rsidRDefault="005D1FE2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A continuación, un artículo más general sobre la desinformación y el coronavirus con ejemplos sobre el cambio climático</w:t>
            </w:r>
            <w:r w:rsidR="003815EC" w:rsidRPr="00977B2B">
              <w:rPr>
                <w:rFonts w:ascii="Calibri" w:hAnsi="Calibri" w:cs="Calibri"/>
                <w:lang w:val="es-ES"/>
              </w:rPr>
              <w:t>:</w:t>
            </w:r>
          </w:p>
          <w:p w14:paraId="17B9BF49" w14:textId="3F2436E0" w:rsidR="003815EC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hyperlink r:id="rId29" w:history="1">
              <w:r w:rsidR="002D0A80" w:rsidRPr="002B5943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https://www.nationalgeographic.com/science/2020/10/guide-to-overcoming-coronavirus-misinformation-infodemic/</w:t>
              </w:r>
            </w:hyperlink>
            <w:r w:rsidR="003815EC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4BEC0E90" w14:textId="77777777" w:rsidR="00341AE4" w:rsidRPr="00C87231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 xml:space="preserve">Miedo / Incertidumbre </w:t>
            </w:r>
          </w:p>
        </w:tc>
      </w:tr>
      <w:tr w:rsidR="00341AE4" w:rsidRPr="00C87231" w14:paraId="0CAC18A2" w14:textId="77777777" w:rsidTr="006A29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859150B" w14:textId="77777777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Desinformación</w:t>
            </w:r>
          </w:p>
        </w:tc>
        <w:tc>
          <w:tcPr>
            <w:tcW w:w="6095" w:type="dxa"/>
            <w:hideMark/>
          </w:tcPr>
          <w:p w14:paraId="0F159B29" w14:textId="7112759E" w:rsidR="00803C9E" w:rsidRDefault="00CD228D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 xml:space="preserve">Difundido deliberadamente: </w:t>
            </w:r>
            <w:r w:rsidR="00803C9E">
              <w:rPr>
                <w:rFonts w:ascii="Calibri" w:hAnsi="Calibri" w:cs="Calibri"/>
                <w:lang w:val="es-ES"/>
              </w:rPr>
              <w:t>en este artículo se</w:t>
            </w:r>
            <w:r w:rsidRPr="00977B2B">
              <w:rPr>
                <w:rFonts w:ascii="Calibri" w:hAnsi="Calibri" w:cs="Calibri"/>
                <w:lang w:val="es-ES"/>
              </w:rPr>
              <w:t xml:space="preserve"> discute</w:t>
            </w:r>
            <w:r w:rsidR="00803C9E">
              <w:rPr>
                <w:rFonts w:ascii="Calibri" w:hAnsi="Calibri" w:cs="Calibri"/>
                <w:lang w:val="es-ES"/>
              </w:rPr>
              <w:t>n</w:t>
            </w:r>
            <w:r w:rsidRPr="00977B2B">
              <w:rPr>
                <w:rFonts w:ascii="Calibri" w:hAnsi="Calibri" w:cs="Calibri"/>
                <w:lang w:val="es-ES"/>
              </w:rPr>
              <w:t xml:space="preserve"> errores / desinformación </w:t>
            </w:r>
            <w:r w:rsidR="00803C9E">
              <w:rPr>
                <w:rFonts w:ascii="Calibri" w:hAnsi="Calibri" w:cs="Calibri"/>
                <w:lang w:val="es-ES"/>
              </w:rPr>
              <w:t>sobre</w:t>
            </w:r>
            <w:r w:rsidRPr="00977B2B">
              <w:rPr>
                <w:rFonts w:ascii="Calibri" w:hAnsi="Calibri" w:cs="Calibri"/>
                <w:lang w:val="es-ES"/>
              </w:rPr>
              <w:t xml:space="preserve"> las </w:t>
            </w:r>
            <w:r w:rsidR="00803C9E">
              <w:rPr>
                <w:rFonts w:ascii="Calibri" w:hAnsi="Calibri" w:cs="Calibri"/>
                <w:lang w:val="es-ES"/>
              </w:rPr>
              <w:t>mascarillas</w:t>
            </w:r>
            <w:r w:rsidRPr="00977B2B">
              <w:rPr>
                <w:rFonts w:ascii="Calibri" w:hAnsi="Calibri" w:cs="Calibri"/>
                <w:lang w:val="es-ES"/>
              </w:rPr>
              <w:t>; contiene varios ejemplos:</w:t>
            </w:r>
          </w:p>
          <w:p w14:paraId="3C893B10" w14:textId="531E6E90" w:rsidR="00341AE4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30" w:history="1">
              <w:r w:rsidR="00803C9E" w:rsidRPr="002B5943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https://sciencebasedmedicine.org/misinformation-and-disinformation-about-facemasks-and-covid-19/</w:t>
              </w:r>
            </w:hyperlink>
            <w:r w:rsidR="00BF5C1A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7AB9626" w14:textId="77777777" w:rsidR="00341AE4" w:rsidRPr="00C87231" w:rsidRDefault="00341AE4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Miedo / Incertidumbre / Desconfianza</w:t>
            </w:r>
          </w:p>
        </w:tc>
      </w:tr>
      <w:tr w:rsidR="00AA02B5" w:rsidRPr="00C87231" w14:paraId="1FFEFE37" w14:textId="77777777" w:rsidTr="00CD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  <w:hideMark/>
          </w:tcPr>
          <w:p w14:paraId="7FB00D66" w14:textId="77777777" w:rsidR="00AA02B5" w:rsidRPr="00C87231" w:rsidRDefault="00AA02B5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Falta información</w:t>
            </w:r>
          </w:p>
        </w:tc>
      </w:tr>
      <w:tr w:rsidR="00341AE4" w:rsidRPr="00DE4F63" w14:paraId="100C96F0" w14:textId="77777777" w:rsidTr="006A29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46B36B6" w14:textId="621330CC" w:rsidR="00341AE4" w:rsidRPr="00C87231" w:rsidRDefault="00803C9E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pospuesta</w:t>
            </w:r>
          </w:p>
        </w:tc>
        <w:tc>
          <w:tcPr>
            <w:tcW w:w="6095" w:type="dxa"/>
            <w:hideMark/>
          </w:tcPr>
          <w:p w14:paraId="30723F69" w14:textId="128A32FB" w:rsidR="00341AE4" w:rsidRPr="00977B2B" w:rsidRDefault="00341AE4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Información precisa publicada más tarde o bajo presión</w:t>
            </w:r>
            <w:r w:rsidR="00C75633" w:rsidRPr="00977B2B">
              <w:rPr>
                <w:rFonts w:ascii="Calibri" w:hAnsi="Calibri" w:cs="Calibri"/>
                <w:lang w:val="es-ES"/>
              </w:rPr>
              <w:t>.</w:t>
            </w:r>
          </w:p>
          <w:p w14:paraId="2D0D0F03" w14:textId="3B57FD49" w:rsidR="00CE4C4A" w:rsidRPr="00977B2B" w:rsidRDefault="00CE4C4A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Est</w:t>
            </w:r>
            <w:r w:rsidR="00C75633" w:rsidRPr="00977B2B">
              <w:rPr>
                <w:rFonts w:ascii="Calibri" w:hAnsi="Calibri" w:cs="Calibri"/>
                <w:lang w:val="es-ES"/>
              </w:rPr>
              <w:t>a información</w:t>
            </w:r>
            <w:r w:rsidRPr="00977B2B">
              <w:rPr>
                <w:rFonts w:ascii="Calibri" w:hAnsi="Calibri" w:cs="Calibri"/>
                <w:lang w:val="es-ES"/>
              </w:rPr>
              <w:t xml:space="preserve"> puede </w:t>
            </w:r>
            <w:r w:rsidR="00C75633" w:rsidRPr="00977B2B">
              <w:rPr>
                <w:rFonts w:ascii="Calibri" w:hAnsi="Calibri" w:cs="Calibri"/>
                <w:lang w:val="es-ES"/>
              </w:rPr>
              <w:t xml:space="preserve">estar descrita </w:t>
            </w:r>
            <w:r w:rsidRPr="00977B2B">
              <w:rPr>
                <w:rFonts w:ascii="Calibri" w:hAnsi="Calibri" w:cs="Calibri"/>
                <w:lang w:val="es-ES"/>
              </w:rPr>
              <w:t>desde un</w:t>
            </w:r>
            <w:r w:rsidR="00A235DD" w:rsidRPr="00977B2B">
              <w:rPr>
                <w:rFonts w:ascii="Calibri" w:hAnsi="Calibri" w:cs="Calibri"/>
                <w:lang w:val="es-ES"/>
              </w:rPr>
              <w:t xml:space="preserve">a perspectiva </w:t>
            </w:r>
            <w:r w:rsidRPr="00977B2B">
              <w:rPr>
                <w:rFonts w:ascii="Calibri" w:hAnsi="Calibri" w:cs="Calibri"/>
                <w:lang w:val="es-ES"/>
              </w:rPr>
              <w:t>polític</w:t>
            </w:r>
            <w:r w:rsidR="00A235DD" w:rsidRPr="00977B2B">
              <w:rPr>
                <w:rFonts w:ascii="Calibri" w:hAnsi="Calibri" w:cs="Calibri"/>
                <w:lang w:val="es-ES"/>
              </w:rPr>
              <w:t>a</w:t>
            </w:r>
            <w:r w:rsidRPr="00977B2B">
              <w:rPr>
                <w:rFonts w:ascii="Calibri" w:hAnsi="Calibri" w:cs="Calibri"/>
                <w:lang w:val="es-ES"/>
              </w:rPr>
              <w:t xml:space="preserve"> o estratégic</w:t>
            </w:r>
            <w:r w:rsidR="00A235DD" w:rsidRPr="00977B2B">
              <w:rPr>
                <w:rFonts w:ascii="Calibri" w:hAnsi="Calibri" w:cs="Calibri"/>
                <w:lang w:val="es-ES"/>
              </w:rPr>
              <w:t>a</w:t>
            </w:r>
            <w:r w:rsidRPr="00977B2B">
              <w:rPr>
                <w:rFonts w:ascii="Calibri" w:hAnsi="Calibri" w:cs="Calibri"/>
                <w:lang w:val="es-ES"/>
              </w:rPr>
              <w:t>:</w:t>
            </w:r>
          </w:p>
          <w:p w14:paraId="6416571C" w14:textId="4A78F43F" w:rsidR="00836EA6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31" w:history="1">
              <w:r w:rsidR="001D6B71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https://www.bma.org.uk/news-and-opinion/government-makes-wearing-face-masks-mandatory</w:t>
              </w:r>
            </w:hyperlink>
          </w:p>
          <w:p w14:paraId="7AB4ABDB" w14:textId="77777777" w:rsidR="001D6B71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32" w:history="1">
              <w:r w:rsidR="001D6B71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https://reason.com/2020/06/11/the-government-was-wrong-about-masks/</w:t>
              </w:r>
            </w:hyperlink>
            <w:r w:rsidR="001D6B71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701E9677" w14:textId="0E8DABB7" w:rsidR="00260396" w:rsidRPr="00977B2B" w:rsidRDefault="00732B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hyperlink r:id="rId33" w:history="1">
              <w:r w:rsidR="00260396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https://www.nytimes.com/2020/03/17/opinion/coronavirus-face-masks.html</w:t>
              </w:r>
            </w:hyperlink>
            <w:r w:rsidR="00260396" w:rsidRPr="00977B2B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607F55D4" w14:textId="77777777" w:rsidR="00341AE4" w:rsidRPr="00977B2B" w:rsidRDefault="00341AE4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Desconfianza; socava otras fuentes precisas</w:t>
            </w:r>
          </w:p>
        </w:tc>
      </w:tr>
      <w:tr w:rsidR="00341AE4" w:rsidRPr="00DE4F63" w14:paraId="2C5CEB25" w14:textId="77777777" w:rsidTr="006A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E071E66" w14:textId="77777777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Confidencial</w:t>
            </w:r>
          </w:p>
        </w:tc>
        <w:tc>
          <w:tcPr>
            <w:tcW w:w="6095" w:type="dxa"/>
            <w:hideMark/>
          </w:tcPr>
          <w:p w14:paraId="71AB67FA" w14:textId="5CC9FF3B" w:rsidR="00803C9E" w:rsidRDefault="00A235DD" w:rsidP="00A235D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Se asume que existen, pero que se ocultan por intereses (políticos)</w:t>
            </w:r>
            <w:r w:rsidR="00803C9E">
              <w:rPr>
                <w:rFonts w:ascii="Calibri" w:hAnsi="Calibri" w:cs="Calibri"/>
                <w:lang w:val="es-ES"/>
              </w:rPr>
              <w:t xml:space="preserve">. </w:t>
            </w:r>
            <w:r w:rsidRPr="00977B2B">
              <w:rPr>
                <w:rFonts w:ascii="Calibri" w:hAnsi="Calibri" w:cs="Calibri"/>
                <w:lang w:val="es-ES"/>
              </w:rPr>
              <w:t xml:space="preserve">Se </w:t>
            </w:r>
            <w:r w:rsidR="00803C9E">
              <w:rPr>
                <w:rFonts w:ascii="Calibri" w:hAnsi="Calibri" w:cs="Calibri"/>
                <w:lang w:val="es-ES"/>
              </w:rPr>
              <w:t xml:space="preserve">puede publicar </w:t>
            </w:r>
            <w:r w:rsidRPr="00977B2B">
              <w:rPr>
                <w:rFonts w:ascii="Calibri" w:hAnsi="Calibri" w:cs="Calibri"/>
                <w:lang w:val="es-ES"/>
              </w:rPr>
              <w:t>desde una perspectiva política o estratégica:</w:t>
            </w:r>
          </w:p>
          <w:p w14:paraId="42B4EE09" w14:textId="6C8E2F70" w:rsidR="00836EA6" w:rsidRPr="00977B2B" w:rsidRDefault="00732BEF" w:rsidP="00A235D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34" w:history="1">
              <w:r w:rsidR="00803C9E" w:rsidRPr="002B5943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https://www.telegraph.co.uk/news/2020/07/14/ludicrous-mask-decision-shows-government-driven-fear/</w:t>
              </w:r>
            </w:hyperlink>
            <w:r w:rsidR="001D6B71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02260527" w14:textId="4D53FF82" w:rsidR="001D6B71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hyperlink r:id="rId35" w:history="1">
              <w:r w:rsidR="001D6B71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https://dvelup.com/coronavirus_face_masks_what_theyre-not_telling_us/</w:t>
              </w:r>
            </w:hyperlink>
            <w:r w:rsidR="001D6B71" w:rsidRPr="00977B2B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07A05155" w14:textId="7EAA9123" w:rsidR="00341AE4" w:rsidRPr="00977B2B" w:rsidRDefault="00C87231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 xml:space="preserve">Desconfianza: </w:t>
            </w:r>
            <w:r w:rsidR="00803C9E">
              <w:rPr>
                <w:rFonts w:ascii="Calibri" w:hAnsi="Calibri" w:cs="Calibri"/>
                <w:lang w:val="es-ES"/>
              </w:rPr>
              <w:t>Lo que se espera de</w:t>
            </w:r>
            <w:r w:rsidRPr="00977B2B">
              <w:rPr>
                <w:rFonts w:ascii="Calibri" w:hAnsi="Calibri" w:cs="Calibri"/>
                <w:lang w:val="es-ES"/>
              </w:rPr>
              <w:t xml:space="preserve"> este tipo de información</w:t>
            </w:r>
            <w:r w:rsidR="00803C9E">
              <w:rPr>
                <w:rFonts w:ascii="Calibri" w:hAnsi="Calibri" w:cs="Calibri"/>
                <w:lang w:val="es-ES"/>
              </w:rPr>
              <w:t xml:space="preserve"> oculta o</w:t>
            </w:r>
            <w:r w:rsidRPr="00977B2B">
              <w:rPr>
                <w:rFonts w:ascii="Calibri" w:hAnsi="Calibri" w:cs="Calibri"/>
                <w:lang w:val="es-ES"/>
              </w:rPr>
              <w:t xml:space="preserve"> confidencial puede provenir de información previa </w:t>
            </w:r>
            <w:r w:rsidR="00803C9E">
              <w:rPr>
                <w:rFonts w:ascii="Calibri" w:hAnsi="Calibri" w:cs="Calibri"/>
                <w:lang w:val="es-ES"/>
              </w:rPr>
              <w:t>pospuesta</w:t>
            </w:r>
            <w:r w:rsidRPr="00977B2B">
              <w:rPr>
                <w:rFonts w:ascii="Calibri" w:hAnsi="Calibri" w:cs="Calibri"/>
                <w:lang w:val="es-ES"/>
              </w:rPr>
              <w:t xml:space="preserve"> o contradictoria.</w:t>
            </w:r>
          </w:p>
        </w:tc>
      </w:tr>
      <w:tr w:rsidR="00AA02B5" w:rsidRPr="00C87231" w14:paraId="6E1DC086" w14:textId="77777777" w:rsidTr="00341A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hideMark/>
          </w:tcPr>
          <w:p w14:paraId="03B5BCEF" w14:textId="77777777" w:rsidR="00AA02B5" w:rsidRPr="00C87231" w:rsidRDefault="00AA02B5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Otra información</w:t>
            </w:r>
          </w:p>
        </w:tc>
      </w:tr>
      <w:tr w:rsidR="00341AE4" w:rsidRPr="00DE4F63" w14:paraId="317C7656" w14:textId="77777777" w:rsidTr="006A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066FD6DF" w14:textId="77777777" w:rsidR="00341AE4" w:rsidRPr="00C87231" w:rsidRDefault="00341AE4" w:rsidP="00CD228D">
            <w:pPr>
              <w:spacing w:beforeLines="60" w:before="144" w:after="120"/>
              <w:contextualSpacing/>
              <w:rPr>
                <w:rFonts w:ascii="Calibri" w:hAnsi="Calibri" w:cs="Calibri"/>
              </w:rPr>
            </w:pPr>
            <w:r w:rsidRPr="00C87231">
              <w:rPr>
                <w:rFonts w:ascii="Calibri" w:hAnsi="Calibri" w:cs="Calibri"/>
              </w:rPr>
              <w:t>Información reconfortante</w:t>
            </w:r>
          </w:p>
        </w:tc>
        <w:tc>
          <w:tcPr>
            <w:tcW w:w="6095" w:type="dxa"/>
            <w:hideMark/>
          </w:tcPr>
          <w:p w14:paraId="7B415CF7" w14:textId="2507606A" w:rsidR="00341AE4" w:rsidRPr="00977B2B" w:rsidRDefault="00885E6B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Humor</w:t>
            </w:r>
            <w:r w:rsidR="00341AE4" w:rsidRPr="00977B2B">
              <w:rPr>
                <w:rFonts w:ascii="Calibri" w:hAnsi="Calibri" w:cs="Calibri"/>
                <w:lang w:val="es-ES"/>
              </w:rPr>
              <w:t xml:space="preserve">, </w:t>
            </w:r>
            <w:r w:rsidRPr="00977B2B">
              <w:rPr>
                <w:rFonts w:ascii="Calibri" w:hAnsi="Calibri" w:cs="Calibri"/>
                <w:lang w:val="es-ES"/>
              </w:rPr>
              <w:t>eslogans</w:t>
            </w:r>
            <w:r w:rsidR="00341AE4" w:rsidRPr="00977B2B">
              <w:rPr>
                <w:rFonts w:ascii="Calibri" w:hAnsi="Calibri" w:cs="Calibri"/>
                <w:lang w:val="es-ES"/>
              </w:rPr>
              <w:t>, entretenimiento</w:t>
            </w:r>
            <w:r w:rsidRPr="00977B2B">
              <w:rPr>
                <w:rFonts w:ascii="Calibri" w:hAnsi="Calibri" w:cs="Calibri"/>
                <w:lang w:val="es-ES"/>
              </w:rPr>
              <w:t>.</w:t>
            </w:r>
          </w:p>
          <w:p w14:paraId="14795175" w14:textId="1793CE88" w:rsidR="00ED20BC" w:rsidRPr="00977B2B" w:rsidRDefault="00885E6B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Humor</w:t>
            </w:r>
            <w:r w:rsidR="00ED20BC" w:rsidRPr="00977B2B">
              <w:rPr>
                <w:rFonts w:ascii="Calibri" w:hAnsi="Calibri" w:cs="Calibri"/>
                <w:lang w:val="es-ES"/>
              </w:rPr>
              <w:t>: Acabo de entrar en Starbuck</w:t>
            </w:r>
            <w:r w:rsidR="00803C9E">
              <w:rPr>
                <w:rFonts w:ascii="Calibri" w:hAnsi="Calibri" w:cs="Calibri"/>
                <w:lang w:val="es-ES"/>
              </w:rPr>
              <w:t>s</w:t>
            </w:r>
            <w:r w:rsidR="00ED20BC" w:rsidRPr="00977B2B">
              <w:rPr>
                <w:rFonts w:ascii="Calibri" w:hAnsi="Calibri" w:cs="Calibri"/>
                <w:lang w:val="es-ES"/>
              </w:rPr>
              <w:t xml:space="preserve"> y el </w:t>
            </w:r>
            <w:r w:rsidR="00803C9E">
              <w:rPr>
                <w:rFonts w:ascii="Calibri" w:hAnsi="Calibri" w:cs="Calibri"/>
                <w:lang w:val="es-ES"/>
              </w:rPr>
              <w:t>barista</w:t>
            </w:r>
            <w:r w:rsidR="00ED20BC" w:rsidRPr="00977B2B">
              <w:rPr>
                <w:rFonts w:ascii="Calibri" w:hAnsi="Calibri" w:cs="Calibri"/>
                <w:lang w:val="es-ES"/>
              </w:rPr>
              <w:t xml:space="preserve"> </w:t>
            </w:r>
            <w:r w:rsidR="00803C9E">
              <w:rPr>
                <w:rFonts w:ascii="Calibri" w:hAnsi="Calibri" w:cs="Calibri"/>
                <w:lang w:val="es-ES"/>
              </w:rPr>
              <w:t xml:space="preserve">todavía </w:t>
            </w:r>
            <w:r w:rsidR="00ED20BC" w:rsidRPr="00977B2B">
              <w:rPr>
                <w:rFonts w:ascii="Calibri" w:hAnsi="Calibri" w:cs="Calibri"/>
                <w:lang w:val="es-ES"/>
              </w:rPr>
              <w:t>llevaba una mascarilla. Le pregunté: "¿Por qué estás usando una mascarilla quirúrgica?". Dijeron: "No l</w:t>
            </w:r>
            <w:r w:rsidRPr="00977B2B">
              <w:rPr>
                <w:rFonts w:ascii="Calibri" w:hAnsi="Calibri" w:cs="Calibri"/>
                <w:lang w:val="es-ES"/>
              </w:rPr>
              <w:t>a llevo</w:t>
            </w:r>
            <w:r w:rsidR="00ED20BC" w:rsidRPr="00977B2B">
              <w:rPr>
                <w:rFonts w:ascii="Calibri" w:hAnsi="Calibri" w:cs="Calibri"/>
                <w:lang w:val="es-ES"/>
              </w:rPr>
              <w:t>, es un filtro para la tos"</w:t>
            </w:r>
          </w:p>
          <w:p w14:paraId="435ECF06" w14:textId="5D9C254F" w:rsidR="00ED20BC" w:rsidRPr="00977B2B" w:rsidRDefault="00732B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36" w:history="1">
              <w:r w:rsidR="00ED20BC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https://yellowjokes.com/barista-jokes</w:t>
              </w:r>
            </w:hyperlink>
          </w:p>
          <w:p w14:paraId="380371FF" w14:textId="7CCEE4F4" w:rsidR="00803C9E" w:rsidRDefault="00803C9E" w:rsidP="00ED20BC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Tiras cómicas</w:t>
            </w:r>
            <w:r w:rsidR="00ED20BC" w:rsidRPr="00977B2B">
              <w:rPr>
                <w:rFonts w:ascii="Calibri" w:hAnsi="Calibri" w:cs="Calibri"/>
                <w:lang w:val="es-ES"/>
              </w:rPr>
              <w:t>:</w:t>
            </w:r>
          </w:p>
          <w:p w14:paraId="21B7B3DF" w14:textId="1871F06D" w:rsidR="00ED20BC" w:rsidRPr="00977B2B" w:rsidRDefault="00732BEF" w:rsidP="00ED20BC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hyperlink r:id="rId37" w:history="1">
              <w:r w:rsidR="00281E0D" w:rsidRPr="00977B2B">
                <w:rPr>
                  <w:rStyle w:val="Hipervnculo"/>
                  <w:rFonts w:ascii="Calibri" w:hAnsi="Calibri" w:cs="Calibri"/>
                  <w:sz w:val="18"/>
                  <w:szCs w:val="18"/>
                  <w:lang w:val="es-ES"/>
                </w:rPr>
                <w:t>https://raesidecartoon.com/vault/covid-19-face-masks-underwear/</w:t>
              </w:r>
            </w:hyperlink>
            <w:r w:rsidR="00281E0D"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0B92E063" w14:textId="11E53890" w:rsidR="00CD228D" w:rsidRPr="00977B2B" w:rsidRDefault="00ED20BC" w:rsidP="00ED20BC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1CB6F25C" w14:textId="14F7EE8A" w:rsidR="00341AE4" w:rsidRPr="00977B2B" w:rsidRDefault="00341AE4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 w:rsidRPr="00977B2B">
              <w:rPr>
                <w:rFonts w:ascii="Calibri" w:hAnsi="Calibri" w:cs="Calibri"/>
                <w:lang w:val="es-ES"/>
              </w:rPr>
              <w:t>Apoyo social, solidaridad, cambio de perspectiva</w:t>
            </w:r>
          </w:p>
        </w:tc>
      </w:tr>
    </w:tbl>
    <w:p w14:paraId="0EA76E4F" w14:textId="0F941054" w:rsidR="00F200A7" w:rsidRPr="00977B2B" w:rsidRDefault="00F200A7">
      <w:pPr>
        <w:bidi/>
        <w:rPr>
          <w:lang w:val="es-ES"/>
        </w:rPr>
      </w:pPr>
    </w:p>
    <w:p w14:paraId="75683226" w14:textId="7A2528D9" w:rsidR="00C87231" w:rsidRPr="00977B2B" w:rsidRDefault="00C87231">
      <w:pPr>
        <w:bidi/>
        <w:rPr>
          <w:lang w:val="es-ES"/>
        </w:rPr>
      </w:pPr>
    </w:p>
    <w:p w14:paraId="2287678E" w14:textId="0EED1A8E" w:rsidR="00C87231" w:rsidRPr="00977B2B" w:rsidRDefault="00C50587" w:rsidP="00C87231">
      <w:pPr>
        <w:ind w:left="709"/>
        <w:jc w:val="both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Volvamos al ejemplo de </w:t>
      </w:r>
      <w:r w:rsidR="009D4B6B">
        <w:rPr>
          <w:rFonts w:cstheme="minorHAnsi"/>
          <w:b/>
          <w:b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:</w:t>
      </w:r>
    </w:p>
    <w:p w14:paraId="3F9C6490" w14:textId="21CB0C07" w:rsidR="00C87231" w:rsidRPr="00977B2B" w:rsidRDefault="00C87231" w:rsidP="00C87231">
      <w:pPr>
        <w:ind w:left="70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Hay algunas implicaciones claras</w:t>
      </w:r>
      <w:r w:rsidR="00B825BC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relacionadas con la tipología de la información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. </w:t>
      </w:r>
    </w:p>
    <w:p w14:paraId="3B91A0FD" w14:textId="5107AC06" w:rsidR="00EF6908" w:rsidRPr="00977B2B" w:rsidRDefault="00D8041C" w:rsidP="00EF6908">
      <w:pPr>
        <w:ind w:left="70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En primer lugar, es necesario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identificar claramente qué información necesita saber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,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por qué necesita saberla y cuánt</w:t>
      </w:r>
      <w:r w:rsidR="00B825BC">
        <w:rPr>
          <w:rFonts w:cstheme="minorHAnsi"/>
          <w:i/>
          <w:iCs/>
          <w:color w:val="000000"/>
          <w:sz w:val="24"/>
          <w:szCs w:val="24"/>
          <w:lang w:val="es-ES"/>
        </w:rPr>
        <w:t>a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EF6908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necesita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 Est</w:t>
      </w:r>
      <w:r w:rsidR="00B825BC">
        <w:rPr>
          <w:rFonts w:cstheme="minorHAnsi"/>
          <w:i/>
          <w:iCs/>
          <w:color w:val="000000"/>
          <w:sz w:val="24"/>
          <w:szCs w:val="24"/>
          <w:lang w:val="es-ES"/>
        </w:rPr>
        <w:t>a parte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es </w:t>
      </w:r>
      <w:r w:rsidR="00B825BC">
        <w:rPr>
          <w:rFonts w:cstheme="minorHAnsi"/>
          <w:i/>
          <w:iCs/>
          <w:color w:val="000000"/>
          <w:sz w:val="24"/>
          <w:szCs w:val="24"/>
          <w:lang w:val="es-ES"/>
        </w:rPr>
        <w:t>relativamente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sencill</w:t>
      </w:r>
      <w:r w:rsidR="00B825BC">
        <w:rPr>
          <w:rFonts w:cstheme="minorHAnsi"/>
          <w:i/>
          <w:iCs/>
          <w:color w:val="000000"/>
          <w:sz w:val="24"/>
          <w:szCs w:val="24"/>
          <w:lang w:val="es-ES"/>
        </w:rPr>
        <w:t>a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, ya que hay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un criterio 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bien establecido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: ¿</w:t>
      </w:r>
      <w:r w:rsidR="00EF6908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saber esta información me proporciona alguna diferencia en lo que puedo o no puedo hacer hoy o mañana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? </w:t>
      </w:r>
      <w:r w:rsidR="00B825BC">
        <w:rPr>
          <w:rFonts w:cstheme="minorHAnsi"/>
          <w:i/>
          <w:iCs/>
          <w:color w:val="000000"/>
          <w:sz w:val="24"/>
          <w:szCs w:val="24"/>
          <w:lang w:val="es-ES"/>
        </w:rPr>
        <w:t>¿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Y la próxima semana...</w:t>
      </w:r>
      <w:r w:rsidR="00EF6908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?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(</w:t>
      </w:r>
      <w:r w:rsidR="00EF6908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 pesar de que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a partir de noviembre de 2020, una semana parece mucho tiempo</w:t>
      </w:r>
      <w:r w:rsidR="00EF6908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).</w:t>
      </w:r>
    </w:p>
    <w:p w14:paraId="176A39A0" w14:textId="0FF58933" w:rsidR="00C87231" w:rsidRPr="00977B2B" w:rsidRDefault="00EF6908" w:rsidP="00EF6908">
      <w:pPr>
        <w:ind w:left="70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En </w:t>
      </w:r>
      <w:r w:rsidR="00933FBF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s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egundo lugar,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s necesario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comenzar a identificar las fuentes</w:t>
      </w:r>
      <w:r w:rsidR="00933FBF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de información 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irrelevantes.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Una forma es identificar cómo llega esta “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I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nformación”. ¿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realmente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está buscando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esta información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? ¿Es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B825BC">
        <w:rPr>
          <w:rFonts w:cstheme="minorHAnsi"/>
          <w:i/>
          <w:iCs/>
          <w:color w:val="000000"/>
          <w:sz w:val="24"/>
          <w:szCs w:val="24"/>
          <w:lang w:val="es-ES"/>
        </w:rPr>
        <w:t>é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sta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una versión más sensacionalista 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que el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tipo de información que ha estado buscando? ¿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Encuentra esta información mientras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busca otras cosas?</w:t>
      </w:r>
      <w:r w:rsidR="00933FBF" w:rsidRPr="00977B2B">
        <w:rPr>
          <w:lang w:val="es-ES"/>
        </w:rPr>
        <w:t xml:space="preserve"> </w:t>
      </w:r>
      <w:r w:rsidR="00933FBF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¿Está empaquetada o etiquetada de una manera que l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o inducen a hacer</w:t>
      </w:r>
      <w:r w:rsidR="00933FBF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clic?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Si fuera un anuncio para comprar un producto,</w:t>
      </w:r>
      <w:r w:rsidR="00933FBF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¿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lo seguiría? Si hubiera estado investigando </w:t>
      </w:r>
      <w:r w:rsidR="00E15685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sobre 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ciertos product</w:t>
      </w:r>
      <w:r w:rsidR="00BA45BC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os</w:t>
      </w:r>
      <w:r w:rsidR="000A2917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y, de repente, hubiera “aparecido” un anuncio de un producto similar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¿qué criterios aplicaría a un anuncio de</w:t>
      </w:r>
      <w:r w:rsidR="00933FBF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un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producto que "apareció" de la nada?</w:t>
      </w:r>
      <w:r w:rsidR="003E2D24" w:rsidRPr="00E15685">
        <w:rPr>
          <w:i/>
          <w:iCs/>
          <w:lang w:val="es-ES"/>
        </w:rPr>
        <w:t xml:space="preserve"> </w:t>
      </w:r>
      <w:r w:rsidR="00E15685" w:rsidRPr="00E15685">
        <w:rPr>
          <w:i/>
          <w:iCs/>
          <w:lang w:val="es-ES"/>
        </w:rPr>
        <w:t>En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base </w:t>
      </w:r>
      <w:r w:rsidR="00E15685">
        <w:rPr>
          <w:rFonts w:cstheme="minorHAnsi"/>
          <w:i/>
          <w:iCs/>
          <w:color w:val="000000"/>
          <w:sz w:val="24"/>
          <w:szCs w:val="24"/>
          <w:lang w:val="es-ES"/>
        </w:rPr>
        <w:t>a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las consideraciones anteriores, es posible comprender si se trata de información irrelevante o no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 Como se dijo hace mucho tiempo antes de la era digital, "el medio es el mensaje" (Marshall McLuhan, 1964)</w:t>
      </w:r>
      <w:r w:rsidR="00BE2C0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 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pesar de la sofisticación 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del </w:t>
      </w:r>
      <w:r w:rsidR="00E15685">
        <w:rPr>
          <w:rFonts w:cstheme="minorHAnsi"/>
          <w:i/>
          <w:iCs/>
          <w:color w:val="000000"/>
          <w:sz w:val="24"/>
          <w:szCs w:val="24"/>
          <w:lang w:val="es-ES"/>
        </w:rPr>
        <w:t>emisor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,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es posible identificar algunas pistas </w:t>
      </w:r>
      <w:r w:rsidR="00E15685">
        <w:rPr>
          <w:rFonts w:cstheme="minorHAnsi"/>
          <w:i/>
          <w:iCs/>
          <w:color w:val="000000"/>
          <w:sz w:val="24"/>
          <w:szCs w:val="24"/>
          <w:lang w:val="es-ES"/>
        </w:rPr>
        <w:t>sobre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la validez de </w:t>
      </w:r>
      <w:r w:rsidR="00BA45BC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la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información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. Hay productos que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no compraría incluso si </w:t>
      </w:r>
      <w:r w:rsidR="00E15685">
        <w:rPr>
          <w:rFonts w:cstheme="minorHAnsi"/>
          <w:i/>
          <w:iCs/>
          <w:color w:val="000000"/>
          <w:sz w:val="24"/>
          <w:szCs w:val="24"/>
          <w:lang w:val="es-ES"/>
        </w:rPr>
        <w:t>viera los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anuncios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 ¿Puede</w:t>
      </w:r>
      <w:r w:rsidR="00BE2C0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aplicar </w:t>
      </w:r>
      <w:r w:rsidR="003E2D24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esta</w:t>
      </w:r>
      <w:r w:rsidR="00E15685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misma lógica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 otros tipos de información?</w:t>
      </w:r>
    </w:p>
    <w:p w14:paraId="613175EE" w14:textId="63D00B7F" w:rsidR="00C87231" w:rsidRPr="00977B2B" w:rsidRDefault="00C87231" w:rsidP="00C87231">
      <w:pPr>
        <w:ind w:left="709"/>
        <w:jc w:val="both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Dar sentido a noticias extravagantes pero intrigantes. ¿Rechazarlo sin más, </w:t>
      </w:r>
      <w:r w:rsidR="003E2D24"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considerarlo parcialmente</w:t>
      </w: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o </w:t>
      </w:r>
      <w:r w:rsidR="003E2D24"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dejarse abrumar por completo</w:t>
      </w: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?</w:t>
      </w:r>
    </w:p>
    <w:p w14:paraId="41861E40" w14:textId="20862D72" w:rsidR="00C87231" w:rsidRPr="00977B2B" w:rsidRDefault="00C87231" w:rsidP="00E15685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>Es importante destacar que</w:t>
      </w:r>
      <w:r w:rsidR="00E15685">
        <w:rPr>
          <w:rFonts w:cstheme="minorHAnsi"/>
          <w:color w:val="000000"/>
          <w:sz w:val="24"/>
          <w:szCs w:val="24"/>
          <w:lang w:val="es-ES"/>
        </w:rPr>
        <w:t>,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E15685" w:rsidRPr="00977B2B">
        <w:rPr>
          <w:rFonts w:cstheme="minorHAnsi"/>
          <w:color w:val="000000"/>
          <w:sz w:val="24"/>
          <w:szCs w:val="24"/>
          <w:lang w:val="es-ES"/>
        </w:rPr>
        <w:t xml:space="preserve">debido a la </w:t>
      </w:r>
      <w:r w:rsidR="00E15685">
        <w:rPr>
          <w:rFonts w:cstheme="minorHAnsi"/>
          <w:color w:val="000000"/>
          <w:sz w:val="24"/>
          <w:szCs w:val="24"/>
          <w:lang w:val="es-ES"/>
        </w:rPr>
        <w:t>abundancia</w:t>
      </w:r>
      <w:r w:rsidR="00E15685" w:rsidRPr="00977B2B">
        <w:rPr>
          <w:rFonts w:cstheme="minorHAnsi"/>
          <w:color w:val="000000"/>
          <w:sz w:val="24"/>
          <w:szCs w:val="24"/>
          <w:lang w:val="es-ES"/>
        </w:rPr>
        <w:t xml:space="preserve"> de noticias falsas</w:t>
      </w:r>
      <w:r w:rsidR="00E15685">
        <w:rPr>
          <w:rFonts w:cstheme="minorHAnsi"/>
          <w:color w:val="000000"/>
          <w:sz w:val="24"/>
          <w:szCs w:val="24"/>
          <w:lang w:val="es-ES"/>
        </w:rPr>
        <w:t xml:space="preserve">, </w:t>
      </w:r>
      <w:r w:rsidR="00E15685" w:rsidRPr="00977B2B">
        <w:rPr>
          <w:rFonts w:cstheme="minorHAnsi"/>
          <w:color w:val="000000"/>
          <w:sz w:val="24"/>
          <w:szCs w:val="24"/>
          <w:lang w:val="es-ES"/>
        </w:rPr>
        <w:t>un escepticismo razonable y una</w:t>
      </w:r>
      <w:r w:rsidR="00E15685">
        <w:rPr>
          <w:rFonts w:cstheme="minorHAnsi"/>
          <w:color w:val="000000"/>
          <w:sz w:val="24"/>
          <w:szCs w:val="24"/>
          <w:lang w:val="es-ES"/>
        </w:rPr>
        <w:t xml:space="preserve"> comprensible</w:t>
      </w:r>
      <w:r w:rsidR="00E15685" w:rsidRPr="00977B2B">
        <w:rPr>
          <w:rFonts w:cstheme="minorHAnsi"/>
          <w:color w:val="000000"/>
          <w:sz w:val="24"/>
          <w:szCs w:val="24"/>
          <w:lang w:val="es-ES"/>
        </w:rPr>
        <w:t xml:space="preserve"> desconfianz</w:t>
      </w:r>
      <w:r w:rsidR="00E15685">
        <w:rPr>
          <w:rFonts w:cstheme="minorHAnsi"/>
          <w:color w:val="000000"/>
          <w:sz w:val="24"/>
          <w:szCs w:val="24"/>
          <w:lang w:val="es-ES"/>
        </w:rPr>
        <w:t xml:space="preserve">a, 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 xml:space="preserve">algunas noticias poco </w:t>
      </w:r>
      <w:r w:rsidR="00E15685" w:rsidRPr="00977B2B">
        <w:rPr>
          <w:rFonts w:cstheme="minorHAnsi"/>
          <w:color w:val="000000"/>
          <w:sz w:val="24"/>
          <w:szCs w:val="24"/>
          <w:lang w:val="es-ES"/>
        </w:rPr>
        <w:t>realistas</w:t>
      </w:r>
      <w:r w:rsidR="00E15685">
        <w:rPr>
          <w:rFonts w:cstheme="minorHAnsi"/>
          <w:color w:val="000000"/>
          <w:sz w:val="24"/>
          <w:szCs w:val="24"/>
          <w:lang w:val="es-ES"/>
        </w:rPr>
        <w:t xml:space="preserve"> pero concierta base en la realidad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 xml:space="preserve"> podrían ser </w:t>
      </w:r>
      <w:r w:rsidR="00E15685">
        <w:rPr>
          <w:rFonts w:cstheme="minorHAnsi"/>
          <w:color w:val="000000"/>
          <w:sz w:val="24"/>
          <w:szCs w:val="24"/>
          <w:lang w:val="es-ES"/>
        </w:rPr>
        <w:t>rechazadas</w:t>
      </w:r>
      <w:r w:rsidRPr="00977B2B">
        <w:rPr>
          <w:rFonts w:cstheme="minorHAnsi"/>
          <w:color w:val="000000"/>
          <w:sz w:val="24"/>
          <w:szCs w:val="24"/>
          <w:lang w:val="es-ES"/>
        </w:rPr>
        <w:t>.</w:t>
      </w:r>
      <w:r w:rsidR="00E15685">
        <w:rPr>
          <w:rFonts w:cstheme="minorHAnsi"/>
          <w:color w:val="000000"/>
          <w:sz w:val="24"/>
          <w:szCs w:val="24"/>
          <w:lang w:val="es-ES"/>
        </w:rPr>
        <w:t xml:space="preserve"> Explicaciones sencillas y lógicas son a veces descartadas en favor de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 xml:space="preserve"> teorías conspirativas de amplio espectro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>Asimismo,</w:t>
      </w:r>
      <w:r w:rsidR="00E15685">
        <w:rPr>
          <w:rFonts w:cstheme="minorHAnsi"/>
          <w:color w:val="000000"/>
          <w:sz w:val="24"/>
          <w:szCs w:val="24"/>
          <w:lang w:val="es-ES"/>
        </w:rPr>
        <w:t xml:space="preserve"> noticias optimistas, esperanzadoras, innovadoras o evidencia que </w:t>
      </w:r>
      <w:r w:rsidR="00FD164E">
        <w:rPr>
          <w:rFonts w:cstheme="minorHAnsi"/>
          <w:color w:val="000000"/>
          <w:sz w:val="24"/>
          <w:szCs w:val="24"/>
          <w:lang w:val="es-ES"/>
        </w:rPr>
        <w:t>proporciona explicaciones parciales pueden ser, por un lado, ignoradas o, por otro lado, sobrevaloradas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 xml:space="preserve">. En muchos casos, se atribuye una credibilidad excesiva a dicha información, debido </w:t>
      </w:r>
      <w:r w:rsidR="00FD164E">
        <w:rPr>
          <w:rFonts w:cstheme="minorHAnsi"/>
          <w:color w:val="000000"/>
          <w:sz w:val="24"/>
          <w:szCs w:val="24"/>
          <w:lang w:val="es-ES"/>
        </w:rPr>
        <w:t>no haber realizado un examen profundo de la mismo o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 xml:space="preserve"> al deseo de recibir buenas noticias (por ejemplo: "La vacuna estará disponible para..." - elija el mes que prefiera). </w:t>
      </w:r>
      <w:r w:rsidR="00FD164E">
        <w:rPr>
          <w:rFonts w:cstheme="minorHAnsi"/>
          <w:color w:val="000000"/>
          <w:sz w:val="24"/>
          <w:szCs w:val="24"/>
          <w:lang w:val="es-ES"/>
        </w:rPr>
        <w:t>Por otro lado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>, la noticia podría descartarse porque parece poco realista y</w:t>
      </w:r>
      <w:r w:rsidR="00FD164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>tendemos a considerarl</w:t>
      </w:r>
      <w:r w:rsidR="00BA45BC" w:rsidRPr="00977B2B">
        <w:rPr>
          <w:rFonts w:cstheme="minorHAnsi"/>
          <w:color w:val="000000"/>
          <w:sz w:val="24"/>
          <w:szCs w:val="24"/>
          <w:lang w:val="es-ES"/>
        </w:rPr>
        <w:t>o como</w:t>
      </w:r>
      <w:r w:rsidR="003E2D24" w:rsidRPr="00977B2B">
        <w:rPr>
          <w:rFonts w:cstheme="minorHAnsi"/>
          <w:color w:val="000000"/>
          <w:sz w:val="24"/>
          <w:szCs w:val="24"/>
          <w:lang w:val="es-ES"/>
        </w:rPr>
        <w:t xml:space="preserve"> una noticia falsa.</w:t>
      </w:r>
    </w:p>
    <w:p w14:paraId="45316F16" w14:textId="13637375" w:rsidR="003E2D24" w:rsidRPr="00977B2B" w:rsidRDefault="003E2D24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 xml:space="preserve">Si bien la información prospectiva o alentadora puede ayudar a equilibrar una "dieta de información", aún puede </w:t>
      </w:r>
      <w:r w:rsidR="00FD164E">
        <w:rPr>
          <w:rFonts w:cstheme="minorHAnsi"/>
          <w:color w:val="000000"/>
          <w:sz w:val="24"/>
          <w:szCs w:val="24"/>
          <w:lang w:val="es-ES"/>
        </w:rPr>
        <w:t>ser desacreditada por otras personas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, especialmente si </w:t>
      </w:r>
      <w:r w:rsidR="00FD164E">
        <w:rPr>
          <w:rFonts w:cstheme="minorHAnsi"/>
          <w:color w:val="000000"/>
          <w:sz w:val="24"/>
          <w:szCs w:val="24"/>
          <w:lang w:val="es-ES"/>
        </w:rPr>
        <w:t>ofrece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punto de vista</w:t>
      </w:r>
      <w:r w:rsidR="00FD164E">
        <w:rPr>
          <w:rFonts w:cstheme="minorHAnsi"/>
          <w:color w:val="000000"/>
          <w:sz w:val="24"/>
          <w:szCs w:val="24"/>
          <w:lang w:val="es-ES"/>
        </w:rPr>
        <w:t xml:space="preserve"> propio</w:t>
      </w:r>
      <w:r w:rsidRPr="00977B2B">
        <w:rPr>
          <w:rFonts w:cstheme="minorHAnsi"/>
          <w:color w:val="000000"/>
          <w:sz w:val="24"/>
          <w:szCs w:val="24"/>
          <w:lang w:val="es-ES"/>
        </w:rPr>
        <w:t>.</w:t>
      </w:r>
    </w:p>
    <w:p w14:paraId="21034CED" w14:textId="389ED5A9" w:rsidR="00C87231" w:rsidRPr="00977B2B" w:rsidRDefault="00C87231" w:rsidP="00C87231">
      <w:pPr>
        <w:ind w:left="709"/>
        <w:jc w:val="both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Un ejemplo: los camélidos </w:t>
      </w:r>
      <w:r w:rsidR="003E2D24"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son</w:t>
      </w: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la clave de la vacuna contra el coronavirus:</w:t>
      </w:r>
    </w:p>
    <w:p w14:paraId="706E59A5" w14:textId="324D2074" w:rsidR="00282D8B" w:rsidRPr="00977B2B" w:rsidRDefault="003E2D24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 xml:space="preserve">Una de las noticias que venimos siguiendo desde junio, y que estamos </w:t>
      </w:r>
      <w:r w:rsidR="00FD164E">
        <w:rPr>
          <w:rFonts w:cstheme="minorHAnsi"/>
          <w:color w:val="000000"/>
          <w:sz w:val="24"/>
          <w:szCs w:val="24"/>
          <w:lang w:val="es-ES"/>
        </w:rPr>
        <w:t>usando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como ejemplo durante los seminarios</w:t>
      </w:r>
      <w:r w:rsidR="00FD164E">
        <w:rPr>
          <w:rFonts w:cstheme="minorHAnsi"/>
          <w:color w:val="000000"/>
          <w:sz w:val="24"/>
          <w:szCs w:val="24"/>
          <w:lang w:val="es-ES"/>
        </w:rPr>
        <w:t xml:space="preserve"> formativos</w:t>
      </w:r>
      <w:r w:rsidRPr="00977B2B">
        <w:rPr>
          <w:rFonts w:cstheme="minorHAnsi"/>
          <w:color w:val="000000"/>
          <w:sz w:val="24"/>
          <w:szCs w:val="24"/>
          <w:lang w:val="es-ES"/>
        </w:rPr>
        <w:t>, destaca que los microorganismos de las alpacas podrían salvar al mundo del Coronavirus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... </w:t>
      </w:r>
      <w:r w:rsidR="00811FE8" w:rsidRPr="00977B2B">
        <w:rPr>
          <w:rFonts w:cstheme="minorHAnsi"/>
          <w:color w:val="000000"/>
          <w:sz w:val="24"/>
          <w:szCs w:val="24"/>
          <w:lang w:val="es-ES"/>
        </w:rPr>
        <w:t>Es f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ácil de descartar, </w:t>
      </w:r>
      <w:r w:rsidR="00811FE8" w:rsidRPr="00977B2B">
        <w:rPr>
          <w:rFonts w:cstheme="minorHAnsi"/>
          <w:color w:val="000000"/>
          <w:sz w:val="24"/>
          <w:szCs w:val="24"/>
          <w:lang w:val="es-ES"/>
        </w:rPr>
        <w:t xml:space="preserve">es 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fácil </w:t>
      </w:r>
      <w:r w:rsidR="00FD164E">
        <w:rPr>
          <w:rFonts w:cstheme="minorHAnsi"/>
          <w:color w:val="000000"/>
          <w:sz w:val="24"/>
          <w:szCs w:val="24"/>
          <w:lang w:val="es-ES"/>
        </w:rPr>
        <w:t>tomarlo como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algo </w:t>
      </w:r>
      <w:r w:rsidR="00FD164E">
        <w:rPr>
          <w:rFonts w:cstheme="minorHAnsi"/>
          <w:color w:val="000000"/>
          <w:sz w:val="24"/>
          <w:szCs w:val="24"/>
          <w:lang w:val="es-ES"/>
        </w:rPr>
        <w:t>fantasioso pero, en este caso, en el término medio está la virtud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>.</w:t>
      </w:r>
      <w:r w:rsidR="00FD164E">
        <w:rPr>
          <w:rFonts w:cstheme="minorHAnsi"/>
          <w:color w:val="000000"/>
          <w:sz w:val="24"/>
          <w:szCs w:val="24"/>
          <w:lang w:val="es-ES"/>
        </w:rPr>
        <w:t xml:space="preserve"> S</w:t>
      </w:r>
      <w:r w:rsidRPr="00977B2B">
        <w:rPr>
          <w:rFonts w:cstheme="minorHAnsi"/>
          <w:color w:val="000000"/>
          <w:sz w:val="24"/>
          <w:szCs w:val="24"/>
          <w:lang w:val="es-ES"/>
        </w:rPr>
        <w:t>e trata de una noticia prometedora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>,</w:t>
      </w:r>
      <w:r w:rsidR="00FD164E">
        <w:rPr>
          <w:rFonts w:cstheme="minorHAnsi"/>
          <w:color w:val="000000"/>
          <w:sz w:val="24"/>
          <w:szCs w:val="24"/>
          <w:lang w:val="es-ES"/>
        </w:rPr>
        <w:t xml:space="preserve"> llamativa,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FD164E">
        <w:rPr>
          <w:rFonts w:cstheme="minorHAnsi"/>
          <w:color w:val="000000"/>
          <w:sz w:val="24"/>
          <w:szCs w:val="24"/>
          <w:u w:val="single"/>
          <w:lang w:val="es-ES"/>
        </w:rPr>
        <w:t xml:space="preserve">con </w:t>
      </w:r>
      <w:r w:rsidR="00FD164E">
        <w:rPr>
          <w:rFonts w:cstheme="minorHAnsi"/>
          <w:color w:val="000000"/>
          <w:sz w:val="24"/>
          <w:szCs w:val="24"/>
          <w:u w:val="single"/>
          <w:lang w:val="es-ES"/>
        </w:rPr>
        <w:t>soporte empírico</w:t>
      </w:r>
      <w:r w:rsidRPr="00FD164E">
        <w:rPr>
          <w:rFonts w:cstheme="minorHAnsi"/>
          <w:color w:val="000000"/>
          <w:sz w:val="24"/>
          <w:szCs w:val="24"/>
          <w:lang w:val="es-ES"/>
        </w:rPr>
        <w:t>, innovador</w:t>
      </w:r>
      <w:r w:rsidR="00FD164E">
        <w:rPr>
          <w:rFonts w:cstheme="minorHAnsi"/>
          <w:color w:val="000000"/>
          <w:sz w:val="24"/>
          <w:szCs w:val="24"/>
          <w:lang w:val="es-ES"/>
        </w:rPr>
        <w:t>a</w:t>
      </w:r>
      <w:r w:rsidRPr="00977B2B">
        <w:rPr>
          <w:rFonts w:cstheme="minorHAnsi"/>
          <w:color w:val="000000"/>
          <w:sz w:val="24"/>
          <w:szCs w:val="24"/>
          <w:lang w:val="es-ES"/>
        </w:rPr>
        <w:t>, original</w:t>
      </w:r>
      <w:r w:rsidR="00FD164E">
        <w:rPr>
          <w:rFonts w:cstheme="minorHAnsi"/>
          <w:color w:val="000000"/>
          <w:sz w:val="24"/>
          <w:szCs w:val="24"/>
          <w:lang w:val="es-ES"/>
        </w:rPr>
        <w:t>,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pero </w:t>
      </w:r>
      <w:r w:rsidR="00FD164E">
        <w:rPr>
          <w:rFonts w:cstheme="minorHAnsi"/>
          <w:color w:val="000000"/>
          <w:sz w:val="24"/>
          <w:szCs w:val="24"/>
          <w:lang w:val="es-ES"/>
        </w:rPr>
        <w:t>con un gran componente de incertidumbre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, </w:t>
      </w:r>
      <w:r w:rsidR="00FD164E">
        <w:rPr>
          <w:rFonts w:cstheme="minorHAnsi"/>
          <w:color w:val="000000"/>
          <w:sz w:val="24"/>
          <w:szCs w:val="24"/>
          <w:lang w:val="es-ES"/>
        </w:rPr>
        <w:t>lo que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FD164E">
        <w:rPr>
          <w:rFonts w:cstheme="minorHAnsi"/>
          <w:color w:val="000000"/>
          <w:sz w:val="24"/>
          <w:szCs w:val="24"/>
          <w:lang w:val="es-ES"/>
        </w:rPr>
        <w:t>provoca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malestar...</w:t>
      </w:r>
    </w:p>
    <w:p w14:paraId="3238C370" w14:textId="375FC752" w:rsidR="00C87231" w:rsidRPr="00977B2B" w:rsidRDefault="00C87231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 xml:space="preserve">Compruébelo usted mismo: </w:t>
      </w:r>
    </w:p>
    <w:p w14:paraId="2690BCD9" w14:textId="6BFBE2DF" w:rsidR="00282D8B" w:rsidRPr="00977B2B" w:rsidRDefault="00282D8B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lastRenderedPageBreak/>
        <w:t xml:space="preserve">Esta es una de las noticias </w:t>
      </w:r>
      <w:r w:rsidR="00FD164E">
        <w:rPr>
          <w:rFonts w:cstheme="minorHAnsi"/>
          <w:color w:val="000000"/>
          <w:sz w:val="24"/>
          <w:szCs w:val="24"/>
          <w:lang w:val="es-ES"/>
        </w:rPr>
        <w:t>originales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de junio de 2020 ... Segu</w:t>
      </w:r>
      <w:r w:rsidR="00FD164E">
        <w:rPr>
          <w:rFonts w:cstheme="minorHAnsi"/>
          <w:color w:val="000000"/>
          <w:sz w:val="24"/>
          <w:szCs w:val="24"/>
          <w:lang w:val="es-ES"/>
        </w:rPr>
        <w:t xml:space="preserve">imos </w:t>
      </w:r>
      <w:r w:rsidRPr="00977B2B">
        <w:rPr>
          <w:rFonts w:cstheme="minorHAnsi"/>
          <w:color w:val="000000"/>
          <w:sz w:val="24"/>
          <w:szCs w:val="24"/>
          <w:lang w:val="es-ES"/>
        </w:rPr>
        <w:t>los diversos enlaces / discusiones de ese período, que destacaban la existencia de una base científica contrastada (webs universitarias, estudios documentados, etc</w:t>
      </w:r>
      <w:r w:rsidR="00FD164E">
        <w:rPr>
          <w:rFonts w:cstheme="minorHAnsi"/>
          <w:color w:val="000000"/>
          <w:sz w:val="24"/>
          <w:szCs w:val="24"/>
          <w:lang w:val="es-ES"/>
        </w:rPr>
        <w:t>.</w:t>
      </w:r>
      <w:r w:rsidRPr="00977B2B">
        <w:rPr>
          <w:rFonts w:cstheme="minorHAnsi"/>
          <w:color w:val="000000"/>
          <w:sz w:val="24"/>
          <w:szCs w:val="24"/>
          <w:lang w:val="es-ES"/>
        </w:rPr>
        <w:t>).</w:t>
      </w:r>
    </w:p>
    <w:p w14:paraId="2BD05572" w14:textId="14B60955" w:rsidR="00811FE8" w:rsidRPr="00977B2B" w:rsidRDefault="00732BEF" w:rsidP="00C87231">
      <w:pPr>
        <w:ind w:left="709"/>
        <w:jc w:val="both"/>
        <w:rPr>
          <w:rStyle w:val="Hipervnculo"/>
          <w:rFonts w:cstheme="minorHAnsi"/>
          <w:sz w:val="24"/>
          <w:szCs w:val="24"/>
          <w:lang w:val="es-ES"/>
        </w:rPr>
      </w:pPr>
      <w:hyperlink r:id="rId38" w:history="1">
        <w:r w:rsidR="00C87231" w:rsidRPr="00977B2B">
          <w:rPr>
            <w:rStyle w:val="Hipervnculo"/>
            <w:rFonts w:cstheme="minorHAnsi"/>
            <w:sz w:val="24"/>
            <w:szCs w:val="24"/>
            <w:lang w:val="es-ES"/>
          </w:rPr>
          <w:t>https://www.independent.co.uk/news/health/coronavirus-alpaca-nanobodies-inmunity-research-karolinska-university-sweden-a9589791.html</w:t>
        </w:r>
      </w:hyperlink>
    </w:p>
    <w:p w14:paraId="7D4ED0E4" w14:textId="77777777" w:rsidR="00282D8B" w:rsidRPr="00977B2B" w:rsidRDefault="00282D8B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>Estas son noticias más recientes, que se remontan a octubre de 2020:</w:t>
      </w:r>
    </w:p>
    <w:p w14:paraId="1368FC88" w14:textId="4D241BE4" w:rsidR="00C87231" w:rsidRPr="00977B2B" w:rsidRDefault="00732BEF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hyperlink r:id="rId39" w:history="1">
        <w:r w:rsidR="00C87231" w:rsidRPr="00977B2B">
          <w:rPr>
            <w:rStyle w:val="Hipervnculo"/>
            <w:rFonts w:cstheme="minorHAnsi"/>
            <w:sz w:val="24"/>
            <w:szCs w:val="24"/>
            <w:lang w:val="es-ES"/>
          </w:rPr>
          <w:t>https://www.medicalnewstoday.com/articles/hopeful-research-findings-7-months-into-the-covid-19-pandemic</w:t>
        </w:r>
      </w:hyperlink>
    </w:p>
    <w:p w14:paraId="188622FB" w14:textId="77777777" w:rsidR="00282D8B" w:rsidRPr="00977B2B" w:rsidRDefault="00282D8B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>Esa noticia fue apoyada por el siguiente artículo clave:</w:t>
      </w:r>
    </w:p>
    <w:p w14:paraId="22265577" w14:textId="70C0338A" w:rsidR="00C87231" w:rsidRPr="00977B2B" w:rsidRDefault="00732BEF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hyperlink r:id="rId40" w:history="1">
        <w:r w:rsidR="00C87231" w:rsidRPr="00977B2B">
          <w:rPr>
            <w:rStyle w:val="Hipervnculo"/>
            <w:rFonts w:cstheme="minorHAnsi"/>
            <w:sz w:val="24"/>
            <w:szCs w:val="24"/>
            <w:lang w:val="es-ES"/>
          </w:rPr>
          <w:t>https://doi.org/10.1038/s41467-020-18174-5</w:t>
        </w:r>
      </w:hyperlink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14:paraId="33A98522" w14:textId="393B67FE" w:rsidR="00C87231" w:rsidRPr="00977B2B" w:rsidRDefault="00C87231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>De hecho,</w:t>
      </w:r>
      <w:r w:rsidR="00282D8B" w:rsidRPr="00977B2B">
        <w:rPr>
          <w:rFonts w:cstheme="minorHAnsi"/>
          <w:color w:val="000000"/>
          <w:sz w:val="24"/>
          <w:szCs w:val="24"/>
          <w:lang w:val="es-ES"/>
        </w:rPr>
        <w:t xml:space="preserve"> los antecedent</w:t>
      </w:r>
      <w:r w:rsidR="00FD164E">
        <w:rPr>
          <w:rFonts w:cstheme="minorHAnsi"/>
          <w:color w:val="000000"/>
          <w:sz w:val="24"/>
          <w:szCs w:val="24"/>
          <w:lang w:val="es-ES"/>
        </w:rPr>
        <w:t>e</w:t>
      </w:r>
      <w:r w:rsidR="00282D8B" w:rsidRPr="00977B2B">
        <w:rPr>
          <w:rFonts w:cstheme="minorHAnsi"/>
          <w:color w:val="000000"/>
          <w:sz w:val="24"/>
          <w:szCs w:val="24"/>
          <w:lang w:val="es-ES"/>
        </w:rPr>
        <w:t xml:space="preserve">s teóricos son </w:t>
      </w:r>
      <w:r w:rsidRPr="00977B2B">
        <w:rPr>
          <w:rFonts w:cstheme="minorHAnsi"/>
          <w:color w:val="000000"/>
          <w:sz w:val="24"/>
          <w:szCs w:val="24"/>
          <w:lang w:val="es-ES"/>
        </w:rPr>
        <w:t>más antiguo</w:t>
      </w:r>
      <w:r w:rsidR="00282D8B" w:rsidRPr="00977B2B">
        <w:rPr>
          <w:rFonts w:cstheme="minorHAnsi"/>
          <w:color w:val="000000"/>
          <w:sz w:val="24"/>
          <w:szCs w:val="24"/>
          <w:lang w:val="es-ES"/>
        </w:rPr>
        <w:t>s</w:t>
      </w:r>
      <w:r w:rsidRPr="00977B2B">
        <w:rPr>
          <w:rFonts w:cstheme="minorHAnsi"/>
          <w:color w:val="000000"/>
          <w:sz w:val="24"/>
          <w:szCs w:val="24"/>
          <w:lang w:val="es-ES"/>
        </w:rPr>
        <w:t>, consulte este artículo de 2017:</w:t>
      </w:r>
    </w:p>
    <w:p w14:paraId="09652719" w14:textId="77777777" w:rsidR="00C87231" w:rsidRPr="00977B2B" w:rsidRDefault="00732BEF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hyperlink r:id="rId41" w:history="1">
        <w:r w:rsidR="00C87231" w:rsidRPr="00977B2B">
          <w:rPr>
            <w:rStyle w:val="Hipervnculo"/>
            <w:rFonts w:cstheme="minorHAnsi"/>
            <w:sz w:val="24"/>
            <w:szCs w:val="24"/>
            <w:lang w:val="es-ES"/>
          </w:rPr>
          <w:t>http://dx.doi.org/10.1016/j.bbagen.2017.06.014</w:t>
        </w:r>
      </w:hyperlink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14:paraId="668ADA2F" w14:textId="20A0867D" w:rsidR="00282D8B" w:rsidRPr="00977B2B" w:rsidRDefault="00282D8B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 xml:space="preserve">Por tanto, una potencial aplicación al contexto del Coronavirus era inevitable y nada sorprendente; sin embargo, el resultado </w:t>
      </w:r>
      <w:r w:rsidR="00FD164E">
        <w:rPr>
          <w:rFonts w:cstheme="minorHAnsi"/>
          <w:color w:val="000000"/>
          <w:sz w:val="24"/>
          <w:szCs w:val="24"/>
          <w:lang w:val="es-ES"/>
        </w:rPr>
        <w:t>sobre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el desarrollo de</w:t>
      </w:r>
      <w:r w:rsidR="00FD164E">
        <w:rPr>
          <w:rFonts w:cstheme="minorHAnsi"/>
          <w:color w:val="000000"/>
          <w:sz w:val="24"/>
          <w:szCs w:val="24"/>
          <w:lang w:val="es-ES"/>
        </w:rPr>
        <w:t xml:space="preserve"> una 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vacuna/tratamiento </w:t>
      </w:r>
      <w:r w:rsidR="00BA45BC" w:rsidRPr="00977B2B">
        <w:rPr>
          <w:rFonts w:cstheme="minorHAnsi"/>
          <w:color w:val="000000"/>
          <w:sz w:val="24"/>
          <w:szCs w:val="24"/>
          <w:lang w:val="es-ES"/>
        </w:rPr>
        <w:t>genera incertidumbre</w:t>
      </w:r>
      <w:r w:rsidRPr="00977B2B">
        <w:rPr>
          <w:rFonts w:cstheme="minorHAnsi"/>
          <w:color w:val="000000"/>
          <w:sz w:val="24"/>
          <w:szCs w:val="24"/>
          <w:lang w:val="es-ES"/>
        </w:rPr>
        <w:t>.</w:t>
      </w:r>
    </w:p>
    <w:p w14:paraId="065B5E5A" w14:textId="6F9F6F55" w:rsidR="00C87231" w:rsidRPr="00977B2B" w:rsidRDefault="00C87231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>¿Qué podemos concluir? En general, mucha información</w:t>
      </w:r>
      <w:r w:rsidR="00811FE8" w:rsidRPr="00977B2B">
        <w:rPr>
          <w:rFonts w:cstheme="minorHAnsi"/>
          <w:color w:val="000000"/>
          <w:sz w:val="24"/>
          <w:szCs w:val="24"/>
          <w:lang w:val="es-ES"/>
        </w:rPr>
        <w:t xml:space="preserve">, </w:t>
      </w:r>
      <w:r w:rsidRPr="00977B2B">
        <w:rPr>
          <w:rFonts w:cstheme="minorHAnsi"/>
          <w:color w:val="000000"/>
          <w:sz w:val="24"/>
          <w:szCs w:val="24"/>
          <w:lang w:val="es-ES"/>
        </w:rPr>
        <w:t>incluso</w:t>
      </w:r>
      <w:r w:rsidR="00811FE8" w:rsidRPr="00977B2B">
        <w:rPr>
          <w:rFonts w:cstheme="minorHAnsi"/>
          <w:color w:val="000000"/>
          <w:sz w:val="24"/>
          <w:szCs w:val="24"/>
          <w:lang w:val="es-ES"/>
        </w:rPr>
        <w:t xml:space="preserve"> las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buenas noticias</w:t>
      </w:r>
      <w:r w:rsidR="00811FE8" w:rsidRPr="00977B2B">
        <w:rPr>
          <w:rFonts w:cstheme="minorHAnsi"/>
          <w:color w:val="000000"/>
          <w:sz w:val="24"/>
          <w:szCs w:val="24"/>
          <w:lang w:val="es-ES"/>
        </w:rPr>
        <w:t>,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no proporciona</w:t>
      </w:r>
      <w:r w:rsidR="00811FE8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282D8B" w:rsidRPr="00977B2B">
        <w:rPr>
          <w:rFonts w:cstheme="minorHAnsi"/>
          <w:color w:val="000000"/>
          <w:sz w:val="24"/>
          <w:szCs w:val="24"/>
          <w:lang w:val="es-ES"/>
        </w:rPr>
        <w:t xml:space="preserve">ciertas </w:t>
      </w:r>
      <w:r w:rsidRPr="00977B2B">
        <w:rPr>
          <w:rFonts w:cstheme="minorHAnsi"/>
          <w:color w:val="000000"/>
          <w:sz w:val="24"/>
          <w:szCs w:val="24"/>
          <w:lang w:val="es-ES"/>
        </w:rPr>
        <w:t>respuestas</w:t>
      </w:r>
      <w:r w:rsidR="00282D8B" w:rsidRPr="00977B2B">
        <w:rPr>
          <w:rFonts w:cstheme="minorHAnsi"/>
          <w:color w:val="000000"/>
          <w:sz w:val="24"/>
          <w:szCs w:val="24"/>
          <w:lang w:val="es-ES"/>
        </w:rPr>
        <w:t>. P</w:t>
      </w:r>
      <w:r w:rsidRPr="00977B2B">
        <w:rPr>
          <w:rFonts w:cstheme="minorHAnsi"/>
          <w:color w:val="000000"/>
          <w:sz w:val="24"/>
          <w:szCs w:val="24"/>
          <w:lang w:val="es-ES"/>
        </w:rPr>
        <w:t>uede</w:t>
      </w:r>
      <w:r w:rsidR="00282D8B" w:rsidRPr="00977B2B">
        <w:rPr>
          <w:rFonts w:cstheme="minorHAnsi"/>
          <w:color w:val="000000"/>
          <w:sz w:val="24"/>
          <w:szCs w:val="24"/>
          <w:lang w:val="es-ES"/>
        </w:rPr>
        <w:t>n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282D8B" w:rsidRPr="00977B2B">
        <w:rPr>
          <w:rFonts w:cstheme="minorHAnsi"/>
          <w:color w:val="000000"/>
          <w:sz w:val="24"/>
          <w:szCs w:val="24"/>
          <w:lang w:val="es-ES"/>
        </w:rPr>
        <w:t>despertar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esperanza, pero también genera</w:t>
      </w:r>
      <w:r w:rsidR="00811FE8" w:rsidRPr="00977B2B">
        <w:rPr>
          <w:rFonts w:cstheme="minorHAnsi"/>
          <w:color w:val="000000"/>
          <w:sz w:val="24"/>
          <w:szCs w:val="24"/>
          <w:lang w:val="es-ES"/>
        </w:rPr>
        <w:t>r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incertidumbre.</w:t>
      </w:r>
    </w:p>
    <w:p w14:paraId="7A3F5784" w14:textId="7F31690F" w:rsidR="00C87231" w:rsidRPr="00977B2B" w:rsidRDefault="001828E7" w:rsidP="00C87231">
      <w:pPr>
        <w:ind w:left="709"/>
        <w:jc w:val="both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B552D6">
        <w:rPr>
          <w:rFonts w:cstheme="minorHAnsi"/>
          <w:b/>
          <w:bCs/>
          <w:color w:val="000000"/>
          <w:sz w:val="24"/>
          <w:szCs w:val="24"/>
          <w:lang w:val="es-ES"/>
        </w:rPr>
        <w:t>Volvamos al ejemplo de</w:t>
      </w:r>
      <w:r w:rsidR="00C87231" w:rsidRPr="00B552D6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</w:t>
      </w:r>
      <w:r w:rsidR="009D4B6B" w:rsidRPr="00B552D6">
        <w:rPr>
          <w:rFonts w:cstheme="minorHAnsi"/>
          <w:b/>
          <w:bCs/>
          <w:color w:val="000000"/>
          <w:sz w:val="24"/>
          <w:szCs w:val="24"/>
          <w:lang w:val="es-ES"/>
        </w:rPr>
        <w:t>Javier</w:t>
      </w:r>
      <w:r w:rsidR="00C87231" w:rsidRPr="00B552D6">
        <w:rPr>
          <w:rFonts w:cstheme="minorHAnsi"/>
          <w:b/>
          <w:bCs/>
          <w:color w:val="000000"/>
          <w:sz w:val="24"/>
          <w:szCs w:val="24"/>
          <w:lang w:val="es-ES"/>
        </w:rPr>
        <w:t>:</w:t>
      </w:r>
    </w:p>
    <w:p w14:paraId="6B0D6553" w14:textId="18A693DC" w:rsidR="00C87231" w:rsidRPr="009D4B6B" w:rsidRDefault="002741B5" w:rsidP="00C87231">
      <w:pPr>
        <w:ind w:left="70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Considerando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el ejemplo, si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limita </w:t>
      </w:r>
      <w:r w:rsidR="00811FE8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el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uso de los medios </w:t>
      </w:r>
      <w:r w:rsidR="00811FE8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de comunicación donde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"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se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tiende 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B552D6">
        <w:rPr>
          <w:rFonts w:cstheme="minorHAnsi"/>
          <w:i/>
          <w:iCs/>
          <w:color w:val="000000"/>
          <w:sz w:val="24"/>
          <w:szCs w:val="24"/>
          <w:lang w:val="es-ES"/>
        </w:rPr>
        <w:t>informa</w:t>
      </w:r>
      <w:r w:rsidRP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r 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>de buena fe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", puede perderse 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>este tipo de noticias “poco convencional”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Pero si las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encuentra y cree que son interesantes, tendrá que decidir qué hacer con ell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>a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s. 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>Hay v</w:t>
      </w:r>
      <w:r w:rsidRPr="009D4B6B">
        <w:rPr>
          <w:rFonts w:cstheme="minorHAnsi"/>
          <w:i/>
          <w:iCs/>
          <w:color w:val="000000"/>
          <w:sz w:val="24"/>
          <w:szCs w:val="24"/>
          <w:lang w:val="es-ES"/>
        </w:rPr>
        <w:t>arias posibilidades:</w:t>
      </w:r>
    </w:p>
    <w:p w14:paraId="7F9F3D10" w14:textId="50EFB0FB" w:rsidR="00E23E9A" w:rsidRPr="00977B2B" w:rsidRDefault="00E23E9A" w:rsidP="00C87231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Aunque la solución más simple es descartar la noticia, puede ser </w:t>
      </w:r>
      <w:r w:rsidR="00BA45BC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algo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difícil si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a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BA45BC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le ha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intrigado (y si cree que puede contener información relevante).</w:t>
      </w:r>
    </w:p>
    <w:p w14:paraId="065DEE30" w14:textId="0F5118BF" w:rsidR="00C87231" w:rsidRPr="00B552D6" w:rsidRDefault="00E23E9A" w:rsidP="00C87231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Analizar y seguir las noticias 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>atentamente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es duro y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tendrá que seguir la historia de manera proactiva, 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>pero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incluso si lo hace, esto no lo llevará a la certeza. La respuesta está en el futuro, probablemente en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unos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años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>..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¡Pero 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>eso</w:t>
      </w:r>
      <w:r w:rsidRP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B552D6">
        <w:rPr>
          <w:rFonts w:cstheme="minorHAnsi"/>
          <w:i/>
          <w:iCs/>
          <w:color w:val="000000"/>
          <w:sz w:val="24"/>
          <w:szCs w:val="24"/>
          <w:lang w:val="es-ES"/>
        </w:rPr>
        <w:t>sigue siendo una "buena noticia"!</w:t>
      </w:r>
    </w:p>
    <w:p w14:paraId="5C876135" w14:textId="05E34E49" w:rsidR="00C87231" w:rsidRPr="00977B2B" w:rsidRDefault="00C87231" w:rsidP="00C87231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Otra posibilidad es que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pudiera concluir: 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"Esta noticia es interesante, me pregunto si podría salir algo de ella". Entonces él podría "esperar y ver" qué pasa. En este caso,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no tendrá que hacer una investigación exhaustiva ni descartar la noticia a priori...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solo 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bastará con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tener curiosidad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,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esperar y ver si vuelve a aparecer.</w:t>
      </w:r>
    </w:p>
    <w:p w14:paraId="50A909D1" w14:textId="42DBC850" w:rsidR="00C87231" w:rsidRPr="00977B2B" w:rsidRDefault="00B552D6" w:rsidP="00C87231">
      <w:pPr>
        <w:ind w:left="106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>
        <w:rPr>
          <w:rFonts w:cstheme="minorHAnsi"/>
          <w:i/>
          <w:iCs/>
          <w:color w:val="000000"/>
          <w:sz w:val="24"/>
          <w:szCs w:val="24"/>
          <w:lang w:val="es-ES"/>
        </w:rPr>
        <w:t>Esta última lleva 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dos posibilidades.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podría decidir:</w:t>
      </w:r>
    </w:p>
    <w:p w14:paraId="7FEA6F6A" w14:textId="439D072E" w:rsidR="00C87231" w:rsidRPr="00977B2B" w:rsidRDefault="00E23E9A" w:rsidP="00C87231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Planificar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comenzar 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hacer un seguimiento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nuevamente en unas pocas semanas o meses. </w:t>
      </w:r>
    </w:p>
    <w:p w14:paraId="5FC12334" w14:textId="1E72E6D3" w:rsidR="00C87231" w:rsidRPr="00977B2B" w:rsidRDefault="00C87231" w:rsidP="00C87231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No </w:t>
      </w:r>
      <w:r w:rsidR="007B6FB2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hacer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nada, esper</w:t>
      </w:r>
      <w:r w:rsidR="007B6FB2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ar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y 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observar</w:t>
      </w:r>
      <w:r w:rsidR="007B6FB2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en un 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futur</w:t>
      </w:r>
      <w:r w:rsidR="00B552D6">
        <w:rPr>
          <w:rFonts w:cstheme="minorHAnsi"/>
          <w:i/>
          <w:iCs/>
          <w:color w:val="000000"/>
          <w:sz w:val="24"/>
          <w:szCs w:val="24"/>
          <w:lang w:val="es-ES"/>
        </w:rPr>
        <w:t>o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, partiendo de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la idea de que si </w:t>
      </w:r>
      <w:r w:rsidR="00E23E9A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la noticia fuera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importante, volverá a aparecer (y probablemente no necesite </w:t>
      </w:r>
      <w:r w:rsidR="007B6FB2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ir a buscarlo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). Esto podría considerarse una forma de tolerancia a la incertidumbre.</w:t>
      </w:r>
    </w:p>
    <w:p w14:paraId="0F7058BC" w14:textId="1C5F2B74" w:rsidR="00C87231" w:rsidRPr="00977B2B" w:rsidRDefault="00C87231" w:rsidP="00C87231">
      <w:pPr>
        <w:ind w:firstLine="709"/>
        <w:jc w:val="both"/>
        <w:rPr>
          <w:rFonts w:ascii="Arial" w:hAnsi="Arial" w:cs="Arial"/>
          <w:b/>
          <w:bCs/>
          <w:color w:val="000000"/>
          <w:spacing w:val="-5"/>
          <w:lang w:val="es-ES"/>
        </w:rPr>
      </w:pPr>
      <w:r w:rsidRPr="00977B2B">
        <w:rPr>
          <w:rFonts w:ascii="Arial" w:hAnsi="Arial" w:cs="Arial"/>
          <w:b/>
          <w:bCs/>
          <w:color w:val="000000"/>
          <w:spacing w:val="-5"/>
          <w:lang w:val="es-ES"/>
        </w:rPr>
        <w:t xml:space="preserve">Uno de los "neurólogos líderes de Europa" afirma que las </w:t>
      </w:r>
      <w:r w:rsidR="007B6FB2" w:rsidRPr="00977B2B">
        <w:rPr>
          <w:rFonts w:ascii="Arial" w:hAnsi="Arial" w:cs="Arial"/>
          <w:b/>
          <w:bCs/>
          <w:color w:val="000000"/>
          <w:spacing w:val="-5"/>
          <w:lang w:val="es-ES"/>
        </w:rPr>
        <w:t>mascarilla</w:t>
      </w:r>
      <w:r w:rsidRPr="00977B2B">
        <w:rPr>
          <w:rFonts w:ascii="Arial" w:hAnsi="Arial" w:cs="Arial"/>
          <w:b/>
          <w:bCs/>
          <w:color w:val="000000"/>
          <w:spacing w:val="-5"/>
          <w:lang w:val="es-ES"/>
        </w:rPr>
        <w:t>s son peligrosas:</w:t>
      </w:r>
    </w:p>
    <w:p w14:paraId="4A465870" w14:textId="3AA78F6A" w:rsidR="00E23E9A" w:rsidRPr="00977B2B" w:rsidRDefault="00E23E9A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>El mismo tipo de proceso, así como algunos otros, podrían ocurrir ante "noticias alarmantes".</w:t>
      </w:r>
    </w:p>
    <w:p w14:paraId="454A1612" w14:textId="1B9D1A02" w:rsidR="00C87231" w:rsidRPr="00977B2B" w:rsidRDefault="006D54F6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>
        <w:rPr>
          <w:rFonts w:cstheme="minorHAnsi"/>
          <w:color w:val="000000"/>
          <w:sz w:val="24"/>
          <w:szCs w:val="24"/>
          <w:lang w:val="es-ES"/>
        </w:rPr>
        <w:lastRenderedPageBreak/>
        <w:t>P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>odemos encontrar</w:t>
      </w:r>
      <w:r>
        <w:rPr>
          <w:rFonts w:cstheme="minorHAnsi"/>
          <w:color w:val="000000"/>
          <w:sz w:val="24"/>
          <w:szCs w:val="24"/>
          <w:lang w:val="es-ES"/>
        </w:rPr>
        <w:t xml:space="preserve"> también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el escenario opuesto </w:t>
      </w:r>
      <w:r>
        <w:rPr>
          <w:rFonts w:cstheme="minorHAnsi"/>
          <w:color w:val="000000"/>
          <w:sz w:val="24"/>
          <w:szCs w:val="24"/>
          <w:lang w:val="es-ES"/>
        </w:rPr>
        <w:t>con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las "malas noticias", donde las historias </w:t>
      </w:r>
      <w:r w:rsidR="00E23E9A" w:rsidRPr="00977B2B">
        <w:rPr>
          <w:rFonts w:cstheme="minorHAnsi"/>
          <w:color w:val="000000"/>
          <w:sz w:val="24"/>
          <w:szCs w:val="24"/>
          <w:lang w:val="es-ES"/>
        </w:rPr>
        <w:t xml:space="preserve">alarmantes 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>basadas en interpretac</w:t>
      </w:r>
      <w:r w:rsidR="00E23E9A" w:rsidRPr="00977B2B">
        <w:rPr>
          <w:rFonts w:cstheme="minorHAnsi"/>
          <w:color w:val="000000"/>
          <w:sz w:val="24"/>
          <w:szCs w:val="24"/>
          <w:lang w:val="es-ES"/>
        </w:rPr>
        <w:t>iones científ</w:t>
      </w:r>
      <w:r>
        <w:rPr>
          <w:rFonts w:cstheme="minorHAnsi"/>
          <w:color w:val="000000"/>
          <w:sz w:val="24"/>
          <w:szCs w:val="24"/>
          <w:lang w:val="es-ES"/>
        </w:rPr>
        <w:t>i</w:t>
      </w:r>
      <w:r w:rsidR="00E23E9A" w:rsidRPr="00977B2B">
        <w:rPr>
          <w:rFonts w:cstheme="minorHAnsi"/>
          <w:color w:val="000000"/>
          <w:sz w:val="24"/>
          <w:szCs w:val="24"/>
          <w:lang w:val="es-ES"/>
        </w:rPr>
        <w:t>cas sin fundamento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o "opini</w:t>
      </w:r>
      <w:r>
        <w:rPr>
          <w:rFonts w:cstheme="minorHAnsi"/>
          <w:color w:val="000000"/>
          <w:sz w:val="24"/>
          <w:szCs w:val="24"/>
          <w:lang w:val="es-ES"/>
        </w:rPr>
        <w:t>ones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científica</w:t>
      </w:r>
      <w:r>
        <w:rPr>
          <w:rFonts w:cstheme="minorHAnsi"/>
          <w:color w:val="000000"/>
          <w:sz w:val="24"/>
          <w:szCs w:val="24"/>
          <w:lang w:val="es-ES"/>
        </w:rPr>
        <w:t>s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" </w:t>
      </w:r>
      <w:r w:rsidR="00E23E9A" w:rsidRPr="00977B2B">
        <w:rPr>
          <w:rFonts w:cstheme="minorHAnsi"/>
          <w:color w:val="000000"/>
          <w:sz w:val="24"/>
          <w:szCs w:val="24"/>
          <w:lang w:val="es-ES"/>
        </w:rPr>
        <w:t>logran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 credibilidad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, alimentan el 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>debate</w:t>
      </w:r>
      <w:r w:rsidR="00FC1E02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o se utilizan para </w:t>
      </w:r>
      <w:r>
        <w:rPr>
          <w:rFonts w:cstheme="minorHAnsi"/>
          <w:color w:val="000000"/>
          <w:sz w:val="24"/>
          <w:szCs w:val="24"/>
          <w:lang w:val="es-ES"/>
        </w:rPr>
        <w:t>embarrar la conversación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>Un ejemplo al respecto lo constituye la forma en que diversos "medios alternativos" han tratado la noticia, o han intentado explotar la afirmación de un "neurólogo autorizado", quien afirmó que las máscaras podrían haber causado hipoxia y, por lo tanto, daño cerebral</w:t>
      </w:r>
      <w:r w:rsidR="00C87231" w:rsidRPr="00977B2B">
        <w:rPr>
          <w:rFonts w:cstheme="minorHAnsi"/>
          <w:color w:val="000000"/>
          <w:sz w:val="24"/>
          <w:szCs w:val="24"/>
          <w:lang w:val="es-ES"/>
        </w:rPr>
        <w:t>.</w:t>
      </w:r>
    </w:p>
    <w:p w14:paraId="463D9624" w14:textId="4597131B" w:rsidR="00C87231" w:rsidRPr="00977B2B" w:rsidRDefault="00C87231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977B2B">
        <w:rPr>
          <w:rFonts w:cstheme="minorHAnsi"/>
          <w:color w:val="000000"/>
          <w:sz w:val="24"/>
          <w:szCs w:val="24"/>
          <w:lang w:val="es-ES"/>
        </w:rPr>
        <w:t>La entrevista original se eliminó de la web</w:t>
      </w:r>
      <w:r w:rsidR="006D54F6">
        <w:rPr>
          <w:rFonts w:cstheme="minorHAnsi"/>
          <w:color w:val="000000"/>
          <w:sz w:val="24"/>
          <w:szCs w:val="24"/>
          <w:lang w:val="es-ES"/>
        </w:rPr>
        <w:t xml:space="preserve"> pero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la transcripción está disponible</w:t>
      </w:r>
      <w:r w:rsidR="00FC1E02" w:rsidRPr="00977B2B">
        <w:rPr>
          <w:rFonts w:cstheme="minorHAnsi"/>
          <w:color w:val="000000"/>
          <w:sz w:val="24"/>
          <w:szCs w:val="24"/>
          <w:lang w:val="es-ES"/>
        </w:rPr>
        <w:t xml:space="preserve"> y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6D54F6">
        <w:rPr>
          <w:rFonts w:cstheme="minorHAnsi"/>
          <w:color w:val="000000"/>
          <w:sz w:val="24"/>
          <w:szCs w:val="24"/>
          <w:lang w:val="es-ES"/>
        </w:rPr>
        <w:t>ampliamente</w:t>
      </w:r>
      <w:r w:rsidR="00FC1E02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>difundida por medio de una fuente conocida / identificable que la ha publicado varias veces en otros sitios.</w:t>
      </w:r>
      <w:r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>La declaración es fácilmente verificable</w:t>
      </w:r>
      <w:r w:rsidR="006D54F6">
        <w:rPr>
          <w:rFonts w:cstheme="minorHAnsi"/>
          <w:color w:val="000000"/>
          <w:sz w:val="24"/>
          <w:szCs w:val="24"/>
          <w:lang w:val="es-ES"/>
        </w:rPr>
        <w:t xml:space="preserve"> y varias fuentes lo han hecho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>, ya sea en busca de la verdad o por motivos ocultos. No todas las verificaciones de hechos son neutrales. Los hechos en sí mismos no son neutrales</w:t>
      </w:r>
      <w:r w:rsidRPr="00977B2B">
        <w:rPr>
          <w:rFonts w:cstheme="minorHAnsi"/>
          <w:color w:val="000000"/>
          <w:sz w:val="24"/>
          <w:szCs w:val="24"/>
          <w:lang w:val="es-ES"/>
        </w:rPr>
        <w:t>.</w:t>
      </w:r>
    </w:p>
    <w:p w14:paraId="20F5D1D4" w14:textId="0DD711F9" w:rsidR="008D3B7A" w:rsidRPr="00977B2B" w:rsidRDefault="006D54F6" w:rsidP="00C87231">
      <w:pPr>
        <w:ind w:left="709"/>
        <w:jc w:val="both"/>
        <w:rPr>
          <w:rFonts w:cstheme="minorHAnsi"/>
          <w:color w:val="000000"/>
          <w:sz w:val="24"/>
          <w:szCs w:val="24"/>
          <w:lang w:val="es-ES"/>
        </w:rPr>
      </w:pPr>
      <w:r>
        <w:rPr>
          <w:rFonts w:cstheme="minorHAnsi"/>
          <w:color w:val="000000"/>
          <w:sz w:val="24"/>
          <w:szCs w:val="24"/>
          <w:lang w:val="es-ES"/>
        </w:rPr>
        <w:t xml:space="preserve">La 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izquierda y </w:t>
      </w:r>
      <w:r>
        <w:rPr>
          <w:rFonts w:cstheme="minorHAnsi"/>
          <w:color w:val="000000"/>
          <w:sz w:val="24"/>
          <w:szCs w:val="24"/>
          <w:lang w:val="es-ES"/>
        </w:rPr>
        <w:t>la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 derecha, la ciencia y la ciencia alternativas, los medios convencionales versus los medios alternativos, el punto de vista científico versus las teorías de la conspiración, han manejado esta afirmación de diversas formas y de acuerdo con sus propósitos. En este, como en otros casos, cualquier noticia sorprendente o inesperada</w:t>
      </w:r>
      <w:r w:rsidR="00595AED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que aparece como una combinación de </w:t>
      </w:r>
      <w:r w:rsidR="00595AED">
        <w:rPr>
          <w:rFonts w:cstheme="minorHAnsi"/>
          <w:color w:val="000000"/>
          <w:sz w:val="24"/>
          <w:szCs w:val="24"/>
          <w:lang w:val="es-ES"/>
        </w:rPr>
        <w:t>compromiso con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 la </w:t>
      </w:r>
      <w:r w:rsidR="004C4CAF">
        <w:rPr>
          <w:rFonts w:cstheme="minorHAnsi"/>
          <w:color w:val="000000"/>
          <w:sz w:val="24"/>
          <w:szCs w:val="24"/>
          <w:lang w:val="es-ES"/>
        </w:rPr>
        <w:t>“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>verdad</w:t>
      </w:r>
      <w:r w:rsidR="004C4CAF">
        <w:rPr>
          <w:rFonts w:cstheme="minorHAnsi"/>
          <w:color w:val="000000"/>
          <w:sz w:val="24"/>
          <w:szCs w:val="24"/>
          <w:lang w:val="es-ES"/>
        </w:rPr>
        <w:t>”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, búsqueda de clics/ganancias, </w:t>
      </w:r>
      <w:r w:rsidR="00595AED">
        <w:rPr>
          <w:rFonts w:cstheme="minorHAnsi"/>
          <w:color w:val="000000"/>
          <w:sz w:val="24"/>
          <w:szCs w:val="24"/>
          <w:lang w:val="es-ES"/>
        </w:rPr>
        <w:t>confusión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 involuntaria o deliberada del debate, </w:t>
      </w:r>
      <w:r w:rsidR="004C4CAF">
        <w:rPr>
          <w:rFonts w:cstheme="minorHAnsi"/>
          <w:color w:val="000000"/>
          <w:sz w:val="24"/>
          <w:szCs w:val="24"/>
          <w:lang w:val="es-ES"/>
        </w:rPr>
        <w:t xml:space="preserve">o 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>para dañar a</w:t>
      </w:r>
      <w:r w:rsidR="004C4CAF">
        <w:rPr>
          <w:rFonts w:cstheme="minorHAnsi"/>
          <w:color w:val="000000"/>
          <w:sz w:val="24"/>
          <w:szCs w:val="24"/>
          <w:lang w:val="es-ES"/>
        </w:rPr>
        <w:t>l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4C4CAF">
        <w:rPr>
          <w:rFonts w:cstheme="minorHAnsi"/>
          <w:color w:val="000000"/>
          <w:sz w:val="24"/>
          <w:szCs w:val="24"/>
          <w:lang w:val="es-ES"/>
        </w:rPr>
        <w:t>lado de la trinchera, puede ser utilizada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 xml:space="preserve"> par</w:t>
      </w:r>
      <w:r w:rsidR="004C4CAF">
        <w:rPr>
          <w:rFonts w:cstheme="minorHAnsi"/>
          <w:color w:val="000000"/>
          <w:sz w:val="24"/>
          <w:szCs w:val="24"/>
          <w:lang w:val="es-ES"/>
        </w:rPr>
        <w:t>a, por ejemplo</w:t>
      </w:r>
      <w:r w:rsidR="008D3B7A" w:rsidRPr="00977B2B">
        <w:rPr>
          <w:rFonts w:cstheme="minorHAnsi"/>
          <w:color w:val="000000"/>
          <w:sz w:val="24"/>
          <w:szCs w:val="24"/>
          <w:lang w:val="es-ES"/>
        </w:rPr>
        <w:t>: defender una determinada posición, influir en la opinión pública para diversos fines, desinformación para obtener un beneficio o simplemente para aumentar los clics/beneficios, etc.</w:t>
      </w:r>
    </w:p>
    <w:p w14:paraId="2FDDC0DF" w14:textId="63088865" w:rsidR="00C87231" w:rsidRPr="00977B2B" w:rsidRDefault="008D3B7A" w:rsidP="00C87231">
      <w:pPr>
        <w:ind w:left="709"/>
        <w:jc w:val="both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Volvamos al ejemplo de</w:t>
      </w:r>
      <w:r w:rsidR="00C87231" w:rsidRPr="00977B2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</w:t>
      </w:r>
      <w:r w:rsidR="009D4B6B">
        <w:rPr>
          <w:rFonts w:cstheme="minorHAnsi"/>
          <w:b/>
          <w:bCs/>
          <w:color w:val="000000"/>
          <w:sz w:val="24"/>
          <w:szCs w:val="24"/>
          <w:lang w:val="es-ES"/>
        </w:rPr>
        <w:t>Javier</w:t>
      </w:r>
      <w:r w:rsidR="00C87231"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:</w:t>
      </w:r>
    </w:p>
    <w:p w14:paraId="608363D2" w14:textId="1CF656F6" w:rsidR="00C87231" w:rsidRPr="00977B2B" w:rsidRDefault="00517E5F" w:rsidP="00C87231">
      <w:pPr>
        <w:ind w:left="70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En el caso del ejemplo, e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n términos de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,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este tipo de noticias 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>dice más del emisor que del receptor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Necesita decidir qué hacer con est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 información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. ¿Ignora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>r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l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? ¿Dedicarle 10 minutos? ¿O seguirl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por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completo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?</w:t>
      </w:r>
    </w:p>
    <w:p w14:paraId="5CCD834A" w14:textId="33376E64" w:rsidR="00C87231" w:rsidRPr="00977B2B" w:rsidRDefault="00FB426C" w:rsidP="00C87231">
      <w:pPr>
        <w:ind w:left="70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Una vez más, </w:t>
      </w:r>
      <w:r w:rsidR="009D4B6B">
        <w:rPr>
          <w:rFonts w:cstheme="minorHAnsi"/>
          <w:i/>
          <w:iCs/>
          <w:color w:val="000000"/>
          <w:sz w:val="24"/>
          <w:szCs w:val="24"/>
          <w:lang w:val="es-ES"/>
        </w:rPr>
        <w:t>Javier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puede asumir que la noticia "puede contener información relevante, pero presumiblemente no"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Alternativamente, podría creer que "esto es un agujero negro: el aspecto interesante es el desarrollo de la historia, no el contenido".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C87231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O incluso ... "Tengo mejores cosas que hacer con mi atención/mi tiempo/mi vida ..." </w:t>
      </w:r>
    </w:p>
    <w:p w14:paraId="533291B0" w14:textId="36F65617" w:rsidR="00C87231" w:rsidRPr="00977B2B" w:rsidRDefault="00C87231" w:rsidP="00C87231">
      <w:pPr>
        <w:ind w:left="709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Y una vez más, puede </w:t>
      </w:r>
      <w:r w:rsidR="00FB426C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optar por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>“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esperar y </w:t>
      </w:r>
      <w:r w:rsidR="004C4CAF">
        <w:rPr>
          <w:rFonts w:cstheme="minorHAnsi"/>
          <w:i/>
          <w:iCs/>
          <w:color w:val="000000"/>
          <w:sz w:val="24"/>
          <w:szCs w:val="24"/>
          <w:lang w:val="es-ES"/>
        </w:rPr>
        <w:t>ver”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, basándose en la idea de que si </w:t>
      </w:r>
      <w:r w:rsidR="00FB426C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esta noticia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es importante, volverá a aparecer (y probablemente no necesite ir a buscar</w:t>
      </w:r>
      <w:r w:rsidR="00517E5F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l</w:t>
      </w:r>
      <w:r w:rsidR="00FB426C"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a</w:t>
      </w:r>
      <w:r w:rsidRPr="00977B2B">
        <w:rPr>
          <w:rFonts w:cstheme="minorHAnsi"/>
          <w:i/>
          <w:iCs/>
          <w:color w:val="000000"/>
          <w:sz w:val="24"/>
          <w:szCs w:val="24"/>
          <w:lang w:val="es-ES"/>
        </w:rPr>
        <w:t>). Esto podría considerarse una forma de tolerancia a la incertidumbre.</w:t>
      </w:r>
    </w:p>
    <w:p w14:paraId="560BE4AD" w14:textId="717905E1" w:rsidR="00C87231" w:rsidRPr="00977B2B" w:rsidRDefault="00C87231" w:rsidP="00C87231">
      <w:pPr>
        <w:ind w:left="709"/>
        <w:jc w:val="both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La dieta de la información: un paralel</w:t>
      </w:r>
      <w:r w:rsidR="00517E5F" w:rsidRPr="00977B2B">
        <w:rPr>
          <w:rFonts w:cstheme="minorHAnsi"/>
          <w:b/>
          <w:bCs/>
          <w:color w:val="000000"/>
          <w:sz w:val="24"/>
          <w:szCs w:val="24"/>
          <w:lang w:val="es-ES"/>
        </w:rPr>
        <w:t>ismo</w:t>
      </w:r>
    </w:p>
    <w:p w14:paraId="3D2A8043" w14:textId="16584F8F" w:rsidR="00281E0D" w:rsidRPr="00977B2B" w:rsidRDefault="004C4CAF" w:rsidP="00FC1E02">
      <w:pPr>
        <w:ind w:left="709"/>
        <w:jc w:val="both"/>
        <w:rPr>
          <w:lang w:val="es-ES"/>
        </w:rPr>
      </w:pPr>
      <w:r>
        <w:rPr>
          <w:rFonts w:cstheme="minorHAnsi"/>
          <w:color w:val="000000"/>
          <w:sz w:val="24"/>
          <w:szCs w:val="24"/>
          <w:lang w:val="es-ES"/>
        </w:rPr>
        <w:t>Probablemente,</w:t>
      </w:r>
      <w:r w:rsidR="00FB426C" w:rsidRPr="00977B2B">
        <w:rPr>
          <w:rFonts w:cstheme="minorHAnsi"/>
          <w:color w:val="000000"/>
          <w:sz w:val="24"/>
          <w:szCs w:val="24"/>
          <w:lang w:val="es-ES"/>
        </w:rPr>
        <w:t xml:space="preserve"> las </w:t>
      </w:r>
      <w:r>
        <w:rPr>
          <w:rFonts w:cstheme="minorHAnsi"/>
          <w:color w:val="000000"/>
          <w:sz w:val="24"/>
          <w:szCs w:val="24"/>
          <w:lang w:val="es-ES"/>
        </w:rPr>
        <w:t>apuestas</w:t>
      </w:r>
      <w:r w:rsidR="00FB426C" w:rsidRPr="00977B2B">
        <w:rPr>
          <w:rFonts w:cstheme="minorHAnsi"/>
          <w:color w:val="000000"/>
          <w:sz w:val="24"/>
          <w:szCs w:val="24"/>
          <w:lang w:val="es-ES"/>
        </w:rPr>
        <w:t xml:space="preserve"> estén en contra del consumidor de alimentos poco saludables. Asimismo, es probable que las probabilidades estén en contra del consumidor de información. Se gana demasiado dinero para inducir a los consumidores a comprar productos que, aunque apetitosos, no son beneficiosos a largo plazo. ¡Y ni siquiera hemos mencionado cómo el miedo a perderse algo (</w:t>
      </w:r>
      <w:r w:rsidR="00FB426C" w:rsidRPr="003D1AD8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FOMO; </w:t>
      </w:r>
      <w:r w:rsidR="003D1AD8" w:rsidRPr="003D1AD8">
        <w:rPr>
          <w:rFonts w:cstheme="minorHAnsi"/>
          <w:i/>
          <w:iCs/>
          <w:color w:val="000000"/>
          <w:sz w:val="24"/>
          <w:szCs w:val="24"/>
          <w:lang w:val="es-ES"/>
        </w:rPr>
        <w:t>fear of missing out</w:t>
      </w:r>
      <w:r w:rsidR="00FB426C" w:rsidRPr="00977B2B">
        <w:rPr>
          <w:rFonts w:cstheme="minorHAnsi"/>
          <w:color w:val="000000"/>
          <w:sz w:val="24"/>
          <w:szCs w:val="24"/>
          <w:lang w:val="es-ES"/>
        </w:rPr>
        <w:t xml:space="preserve">) también puede llevar al consumo de información irrelevante! Para contar con información equilibrada y útil (operativa, concreta, que promueva buena calidad de vida, acorde con los valores personales), puede ser conveniente tomar decisiones informadas, preparar un plan claro e implementar algunos esfuerzos coordinados para gestionar </w:t>
      </w:r>
      <w:r w:rsidR="003D1AD8">
        <w:rPr>
          <w:rFonts w:cstheme="minorHAnsi"/>
          <w:color w:val="000000"/>
          <w:sz w:val="24"/>
          <w:szCs w:val="24"/>
          <w:lang w:val="es-ES"/>
        </w:rPr>
        <w:t>qué noticias recibimos</w:t>
      </w:r>
      <w:r w:rsidR="00FB426C" w:rsidRPr="00977B2B">
        <w:rPr>
          <w:rFonts w:cstheme="minorHAnsi"/>
          <w:color w:val="000000"/>
          <w:sz w:val="24"/>
          <w:szCs w:val="24"/>
          <w:lang w:val="es-ES"/>
        </w:rPr>
        <w:t>.</w:t>
      </w:r>
      <w:r w:rsidR="00BA45BC" w:rsidRPr="00977B2B">
        <w:rPr>
          <w:rFonts w:cstheme="minorHAnsi"/>
          <w:color w:val="000000"/>
          <w:sz w:val="24"/>
          <w:szCs w:val="24"/>
          <w:lang w:val="es-ES"/>
        </w:rPr>
        <w:t xml:space="preserve"> Continuando con la </w:t>
      </w:r>
      <w:r w:rsidR="00FB426C" w:rsidRPr="00977B2B">
        <w:rPr>
          <w:rFonts w:cstheme="minorHAnsi"/>
          <w:color w:val="000000"/>
          <w:sz w:val="24"/>
          <w:szCs w:val="24"/>
          <w:lang w:val="es-ES"/>
        </w:rPr>
        <w:t xml:space="preserve">analogía con la dieta, las dietas </w:t>
      </w:r>
      <w:r w:rsidR="003D1AD8">
        <w:rPr>
          <w:rFonts w:cstheme="minorHAnsi"/>
          <w:color w:val="000000"/>
          <w:sz w:val="24"/>
          <w:szCs w:val="24"/>
          <w:lang w:val="es-ES"/>
        </w:rPr>
        <w:t>equilibradas</w:t>
      </w:r>
      <w:r w:rsidR="00FB426C" w:rsidRPr="00977B2B">
        <w:rPr>
          <w:rFonts w:cstheme="minorHAnsi"/>
          <w:color w:val="000000"/>
          <w:sz w:val="24"/>
          <w:szCs w:val="24"/>
          <w:lang w:val="es-ES"/>
        </w:rPr>
        <w:t xml:space="preserve">, a diferencia de </w:t>
      </w:r>
      <w:r w:rsidR="00FB426C" w:rsidRPr="00977B2B">
        <w:rPr>
          <w:rFonts w:cstheme="minorHAnsi"/>
          <w:color w:val="000000"/>
          <w:sz w:val="24"/>
          <w:szCs w:val="24"/>
          <w:lang w:val="es-ES"/>
        </w:rPr>
        <w:lastRenderedPageBreak/>
        <w:t>las restrictivas, son más fáciles de seguir y tienen más éxito a largo plazo. Por lo tanto, la clave puede ser reequilibrar la información.</w:t>
      </w:r>
    </w:p>
    <w:sectPr w:rsidR="00281E0D" w:rsidRPr="00977B2B" w:rsidSect="00341AE4"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3D87" w14:textId="77777777" w:rsidR="00732BEF" w:rsidRDefault="00732BEF" w:rsidP="00851869">
      <w:pPr>
        <w:spacing w:after="0" w:line="240" w:lineRule="auto"/>
      </w:pPr>
      <w:r>
        <w:separator/>
      </w:r>
    </w:p>
  </w:endnote>
  <w:endnote w:type="continuationSeparator" w:id="0">
    <w:p w14:paraId="4EC91705" w14:textId="77777777" w:rsidR="00732BEF" w:rsidRDefault="00732BEF" w:rsidP="0085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04C9" w14:textId="18BDAF79" w:rsidR="00C87231" w:rsidRDefault="00C87231">
    <w:pPr>
      <w:pStyle w:val="Piedepgina"/>
      <w:rPr>
        <w:sz w:val="18"/>
        <w:szCs w:val="18"/>
      </w:rPr>
    </w:pPr>
    <w:r w:rsidRPr="005469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6805DF4" wp14:editId="7FC03354">
          <wp:simplePos x="0" y="0"/>
          <wp:positionH relativeFrom="column">
            <wp:posOffset>-101628</wp:posOffset>
          </wp:positionH>
          <wp:positionV relativeFrom="page">
            <wp:posOffset>9689907</wp:posOffset>
          </wp:positionV>
          <wp:extent cx="1997075" cy="589915"/>
          <wp:effectExtent l="0" t="0" r="3175" b="635"/>
          <wp:wrapSquare wrapText="bothSides"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0913E" w14:textId="66424E2B" w:rsidR="00C87231" w:rsidRPr="00851869" w:rsidRDefault="00C87231">
    <w:pPr>
      <w:pStyle w:val="Piedepgina"/>
      <w:rPr>
        <w:sz w:val="18"/>
        <w:szCs w:val="18"/>
      </w:rPr>
    </w:pPr>
    <w:r w:rsidRPr="005469B4">
      <w:rPr>
        <w:sz w:val="18"/>
        <w:szCs w:val="18"/>
      </w:rPr>
      <w:t xml:space="preserve">© Uncertainty in COronavirus Research Network (UNiCORN), 2020. </w:t>
    </w:r>
    <w:r w:rsidRPr="00977B2B">
      <w:rPr>
        <w:sz w:val="18"/>
        <w:szCs w:val="18"/>
        <w:lang w:val="es-ES"/>
      </w:rPr>
      <w:t>Desarrollado para ser utilizado en el manejo de la angustia por incertidumbre. Puede usarse en la práctica clínica y la supervisión. Para todos los demás usos, póngase en contacto con</w:t>
    </w:r>
    <w:hyperlink r:id="rId2" w:history="1">
      <w:r w:rsidRPr="00977B2B">
        <w:rPr>
          <w:rStyle w:val="Hipervnculo"/>
          <w:sz w:val="18"/>
          <w:szCs w:val="18"/>
          <w:lang w:val="es-ES"/>
        </w:rPr>
        <w:t>mark.freeston@newcastle.ac.uk</w:t>
      </w:r>
    </w:hyperlink>
    <w:r w:rsidRPr="00977B2B">
      <w:rPr>
        <w:sz w:val="18"/>
        <w:szCs w:val="18"/>
        <w:lang w:val="es-ES"/>
      </w:rPr>
      <w:t xml:space="preserve">. </w:t>
    </w:r>
    <w:r w:rsidRPr="005469B4">
      <w:rPr>
        <w:sz w:val="18"/>
        <w:szCs w:val="18"/>
      </w:rPr>
      <w:t>Otros recursos disponibles en:</w:t>
    </w:r>
    <w:hyperlink r:id="rId3" w:history="1">
      <w:r w:rsidRPr="005469B4">
        <w:rPr>
          <w:rStyle w:val="Hipervnculo"/>
          <w:sz w:val="18"/>
          <w:szCs w:val="18"/>
        </w:rPr>
        <w:t>www.covid19an.com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AE4E" w14:textId="77777777" w:rsidR="00732BEF" w:rsidRDefault="00732BEF" w:rsidP="00851869">
      <w:pPr>
        <w:spacing w:after="0" w:line="240" w:lineRule="auto"/>
      </w:pPr>
      <w:r>
        <w:separator/>
      </w:r>
    </w:p>
  </w:footnote>
  <w:footnote w:type="continuationSeparator" w:id="0">
    <w:p w14:paraId="53035311" w14:textId="77777777" w:rsidR="00732BEF" w:rsidRDefault="00732BEF" w:rsidP="0085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AF3"/>
    <w:multiLevelType w:val="hybridMultilevel"/>
    <w:tmpl w:val="0C3A87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7FF"/>
    <w:multiLevelType w:val="hybridMultilevel"/>
    <w:tmpl w:val="0C3A874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5C3A15"/>
    <w:multiLevelType w:val="hybridMultilevel"/>
    <w:tmpl w:val="0C3A874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NTAxNDA3NjEwsrRQ0lEKTi0uzszPAykwqQUAGHbWbywAAAA="/>
  </w:docVars>
  <w:rsids>
    <w:rsidRoot w:val="00341AE4"/>
    <w:rsid w:val="00034FB9"/>
    <w:rsid w:val="00061085"/>
    <w:rsid w:val="00075A20"/>
    <w:rsid w:val="00086B4E"/>
    <w:rsid w:val="000A2917"/>
    <w:rsid w:val="000B04E5"/>
    <w:rsid w:val="000D31C4"/>
    <w:rsid w:val="00174791"/>
    <w:rsid w:val="0018071D"/>
    <w:rsid w:val="001828E7"/>
    <w:rsid w:val="001D6B71"/>
    <w:rsid w:val="001E0C97"/>
    <w:rsid w:val="00215593"/>
    <w:rsid w:val="002327F0"/>
    <w:rsid w:val="00243090"/>
    <w:rsid w:val="00260396"/>
    <w:rsid w:val="002741B5"/>
    <w:rsid w:val="00281E0D"/>
    <w:rsid w:val="00282D8B"/>
    <w:rsid w:val="002B11EC"/>
    <w:rsid w:val="002C6E7B"/>
    <w:rsid w:val="002D0A80"/>
    <w:rsid w:val="002E5F25"/>
    <w:rsid w:val="00341AE4"/>
    <w:rsid w:val="00350232"/>
    <w:rsid w:val="003815EC"/>
    <w:rsid w:val="003856D6"/>
    <w:rsid w:val="003D1AD8"/>
    <w:rsid w:val="003D2ACF"/>
    <w:rsid w:val="003D5B10"/>
    <w:rsid w:val="003E2D24"/>
    <w:rsid w:val="00464FF0"/>
    <w:rsid w:val="0049350A"/>
    <w:rsid w:val="004C4CAF"/>
    <w:rsid w:val="004C4E66"/>
    <w:rsid w:val="004D7E98"/>
    <w:rsid w:val="00502A4E"/>
    <w:rsid w:val="00517E5F"/>
    <w:rsid w:val="00541306"/>
    <w:rsid w:val="00547206"/>
    <w:rsid w:val="00555F05"/>
    <w:rsid w:val="00586E8C"/>
    <w:rsid w:val="00595AED"/>
    <w:rsid w:val="005C0A0D"/>
    <w:rsid w:val="005D1FE2"/>
    <w:rsid w:val="00615A10"/>
    <w:rsid w:val="00647689"/>
    <w:rsid w:val="00685DB7"/>
    <w:rsid w:val="006A29E0"/>
    <w:rsid w:val="006D54F6"/>
    <w:rsid w:val="00732BEF"/>
    <w:rsid w:val="00737111"/>
    <w:rsid w:val="00751246"/>
    <w:rsid w:val="007B6FB2"/>
    <w:rsid w:val="007C3E84"/>
    <w:rsid w:val="0080099C"/>
    <w:rsid w:val="008018A0"/>
    <w:rsid w:val="008025FA"/>
    <w:rsid w:val="00803C9E"/>
    <w:rsid w:val="00811FE8"/>
    <w:rsid w:val="00836EA6"/>
    <w:rsid w:val="00851869"/>
    <w:rsid w:val="00872948"/>
    <w:rsid w:val="00885E6B"/>
    <w:rsid w:val="008A595D"/>
    <w:rsid w:val="008C434E"/>
    <w:rsid w:val="008D3B7A"/>
    <w:rsid w:val="008E5898"/>
    <w:rsid w:val="008E719B"/>
    <w:rsid w:val="00912981"/>
    <w:rsid w:val="00933FBF"/>
    <w:rsid w:val="0097175B"/>
    <w:rsid w:val="00977B2B"/>
    <w:rsid w:val="00983744"/>
    <w:rsid w:val="00984FFB"/>
    <w:rsid w:val="009A3626"/>
    <w:rsid w:val="009A577D"/>
    <w:rsid w:val="009D4B6B"/>
    <w:rsid w:val="00A235DD"/>
    <w:rsid w:val="00A27088"/>
    <w:rsid w:val="00A46B67"/>
    <w:rsid w:val="00A515A7"/>
    <w:rsid w:val="00AA02B5"/>
    <w:rsid w:val="00AA289D"/>
    <w:rsid w:val="00B519E4"/>
    <w:rsid w:val="00B552D6"/>
    <w:rsid w:val="00B825BC"/>
    <w:rsid w:val="00B85BB3"/>
    <w:rsid w:val="00B94344"/>
    <w:rsid w:val="00BA45BC"/>
    <w:rsid w:val="00BC2DEE"/>
    <w:rsid w:val="00BC3B74"/>
    <w:rsid w:val="00BE2C04"/>
    <w:rsid w:val="00BF5C1A"/>
    <w:rsid w:val="00C018DC"/>
    <w:rsid w:val="00C17B5C"/>
    <w:rsid w:val="00C21AFF"/>
    <w:rsid w:val="00C50587"/>
    <w:rsid w:val="00C72BF9"/>
    <w:rsid w:val="00C75633"/>
    <w:rsid w:val="00C87231"/>
    <w:rsid w:val="00CA2CFE"/>
    <w:rsid w:val="00CD228D"/>
    <w:rsid w:val="00CE4C4A"/>
    <w:rsid w:val="00D5151D"/>
    <w:rsid w:val="00D8041C"/>
    <w:rsid w:val="00DE4F63"/>
    <w:rsid w:val="00E15685"/>
    <w:rsid w:val="00E23E9A"/>
    <w:rsid w:val="00E803FD"/>
    <w:rsid w:val="00E92872"/>
    <w:rsid w:val="00EA44BF"/>
    <w:rsid w:val="00EB4028"/>
    <w:rsid w:val="00EB6B4B"/>
    <w:rsid w:val="00ED20BC"/>
    <w:rsid w:val="00EF6908"/>
    <w:rsid w:val="00F0229F"/>
    <w:rsid w:val="00F200A7"/>
    <w:rsid w:val="00F215D7"/>
    <w:rsid w:val="00F4016C"/>
    <w:rsid w:val="00F42DAE"/>
    <w:rsid w:val="00F51446"/>
    <w:rsid w:val="00F87C02"/>
    <w:rsid w:val="00FB426C"/>
    <w:rsid w:val="00FC1E02"/>
    <w:rsid w:val="00FC4AEA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4F01"/>
  <w15:chartTrackingRefBased/>
  <w15:docId w15:val="{FA97175F-46E0-4031-AE81-B2E341F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1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2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341A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A02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2B5"/>
    <w:rPr>
      <w:color w:val="605E5C"/>
      <w:shd w:val="clear" w:color="auto" w:fill="E1DFDD"/>
    </w:rPr>
  </w:style>
  <w:style w:type="character" w:customStyle="1" w:styleId="article-headerdoilabel">
    <w:name w:val="article-header__doi__label"/>
    <w:basedOn w:val="Fuentedeprrafopredeter"/>
    <w:rsid w:val="00AA02B5"/>
  </w:style>
  <w:style w:type="character" w:styleId="Hipervnculovisitado">
    <w:name w:val="FollowedHyperlink"/>
    <w:basedOn w:val="Fuentedeprrafopredeter"/>
    <w:uiPriority w:val="99"/>
    <w:semiHidden/>
    <w:unhideWhenUsed/>
    <w:rsid w:val="00BF5C1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515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CD228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D2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okes-greytext">
    <w:name w:val="jokes-grey__text"/>
    <w:basedOn w:val="Fuentedeprrafopredeter"/>
    <w:rsid w:val="00ED20BC"/>
  </w:style>
  <w:style w:type="paragraph" w:styleId="Textodeglobo">
    <w:name w:val="Balloon Text"/>
    <w:basedOn w:val="Normal"/>
    <w:link w:val="TextodegloboCar"/>
    <w:uiPriority w:val="99"/>
    <w:semiHidden/>
    <w:unhideWhenUsed/>
    <w:rsid w:val="009A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7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869"/>
  </w:style>
  <w:style w:type="paragraph" w:styleId="Piedepgina">
    <w:name w:val="footer"/>
    <w:basedOn w:val="Normal"/>
    <w:link w:val="PiedepginaCar"/>
    <w:uiPriority w:val="99"/>
    <w:unhideWhenUsed/>
    <w:rsid w:val="0085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869"/>
  </w:style>
  <w:style w:type="character" w:styleId="Refdecomentario">
    <w:name w:val="annotation reference"/>
    <w:basedOn w:val="Fuentedeprrafopredeter"/>
    <w:uiPriority w:val="99"/>
    <w:semiHidden/>
    <w:unhideWhenUsed/>
    <w:rsid w:val="00BC3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B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B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5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.int/emergencies/diseases/novel-coronavirus-2019/advice-for-public/when-and-how-to-use-masks" TargetMode="External"/><Relationship Id="rId18" Type="http://schemas.openxmlformats.org/officeDocument/2006/relationships/hyperlink" Target="https://news.northwestern.edu/stories/2020/10/face-mask-aims-to-deactivate-virus-to-protect-others/" TargetMode="External"/><Relationship Id="rId26" Type="http://schemas.openxmlformats.org/officeDocument/2006/relationships/hyperlink" Target="https://www.rappler.com/newsbreak/fact-check/face-mask-wearers-catch-coronavirus" TargetMode="External"/><Relationship Id="rId39" Type="http://schemas.openxmlformats.org/officeDocument/2006/relationships/hyperlink" Target="https://www.medicalnewstoday.com/articles/hopeful-research-findings-7-months-into-the-covid-19-pandemic" TargetMode="External"/><Relationship Id="rId21" Type="http://schemas.openxmlformats.org/officeDocument/2006/relationships/hyperlink" Target="https://arxiv.org/abs/2010.11336" TargetMode="External"/><Relationship Id="rId34" Type="http://schemas.openxmlformats.org/officeDocument/2006/relationships/hyperlink" Target="https://www.telegraph.co.uk/news/2020/07/14/ludicrous-mask-decision-shows-government-driven-fear/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rror.co.uk/news/politics/full-list-places-you-need-22450921" TargetMode="External"/><Relationship Id="rId20" Type="http://schemas.openxmlformats.org/officeDocument/2006/relationships/hyperlink" Target="https://doi.org/10.1016/j.matt.2020.10.012" TargetMode="External"/><Relationship Id="rId29" Type="http://schemas.openxmlformats.org/officeDocument/2006/relationships/hyperlink" Target="https://www.nationalgeographic.com/science/2020/10/guide-to-overcoming-coronavirus-misinformation-infodemic/" TargetMode="External"/><Relationship Id="rId41" Type="http://schemas.openxmlformats.org/officeDocument/2006/relationships/hyperlink" Target="http://dx.doi.org/10.1016/j.bbagen.2017.06.01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x.doi.org/10.1017/s1754470x2000029x" TargetMode="External"/><Relationship Id="rId24" Type="http://schemas.openxmlformats.org/officeDocument/2006/relationships/hyperlink" Target="https://www.collective-evolution.com/2020/10/07/one-of-europes-leading-neurologists-claims-masks-are-dangerous-explains-why/" TargetMode="External"/><Relationship Id="rId32" Type="http://schemas.openxmlformats.org/officeDocument/2006/relationships/hyperlink" Target="https://reason.com/2020/06/11/the-government-was-wrong-about-masks/" TargetMode="External"/><Relationship Id="rId37" Type="http://schemas.openxmlformats.org/officeDocument/2006/relationships/hyperlink" Target="https://raesidecartoon.com/vault/covid-19-face-masks-underwear/" TargetMode="External"/><Relationship Id="rId40" Type="http://schemas.openxmlformats.org/officeDocument/2006/relationships/hyperlink" Target="https://doi.org/10.1038/s41467-020-18174-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ee.org/articles/europes-top-health-officials-say-masks-arent-helpful-in-beating-covid-19/" TargetMode="External"/><Relationship Id="rId23" Type="http://schemas.openxmlformats.org/officeDocument/2006/relationships/hyperlink" Target="https://www.meehanmd.com/blog/2020-04-28-when-wearing-a-mask-makes-you-sick/" TargetMode="External"/><Relationship Id="rId28" Type="http://schemas.openxmlformats.org/officeDocument/2006/relationships/hyperlink" Target="https://sciencebasedmedicine.org/misinformation-and-disinformation-about-facemasks-and-covid-19/" TargetMode="External"/><Relationship Id="rId36" Type="http://schemas.openxmlformats.org/officeDocument/2006/relationships/hyperlink" Target="https://yellowjokes.com/barista-jok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oxnews.com/health/heated-face-masks-coronavirus-researchers-testing-prototype-university" TargetMode="External"/><Relationship Id="rId31" Type="http://schemas.openxmlformats.org/officeDocument/2006/relationships/hyperlink" Target="https://www.bma.org.uk/news-and-opinion/government-makes-wearing-face-masks-mandatory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oyalsociety.org/-/media/policy/projects/set-c/set-c-facemasks.pdf?la=en-GB&amp;hash=A22A87CB28F7D6AD9BD93BBCBFC2BB24" TargetMode="External"/><Relationship Id="rId22" Type="http://schemas.openxmlformats.org/officeDocument/2006/relationships/hyperlink" Target="https://www.collective-evolution.com/2020/10/07/one-of-europes-leading-neurologists-claims-masks-are-dangerous-explains-why/" TargetMode="External"/><Relationship Id="rId27" Type="http://schemas.openxmlformats.org/officeDocument/2006/relationships/hyperlink" Target="http://dx.doi.org/10.15585/mmwr.mm6936a5" TargetMode="External"/><Relationship Id="rId30" Type="http://schemas.openxmlformats.org/officeDocument/2006/relationships/hyperlink" Target="https://sciencebasedmedicine.org/misinformation-and-disinformation-about-facemasks-and-covid-19/" TargetMode="External"/><Relationship Id="rId35" Type="http://schemas.openxmlformats.org/officeDocument/2006/relationships/hyperlink" Target="https://dvelup.com/coronavirus_face_masks_what_theyre-not_telling_us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yperlink" Target="https://www.dailymail.co.uk/sciencetech/article-8893983/Face-mask-injected-antiviral-chemicals-deactivates-coronavirus.html" TargetMode="External"/><Relationship Id="rId25" Type="http://schemas.openxmlformats.org/officeDocument/2006/relationships/hyperlink" Target="https://www.breitbart.com/politics/2020/10/14/cdc-study-85-of-coronavirus-patients-reported-wearing-masks-always-or-often/" TargetMode="External"/><Relationship Id="rId33" Type="http://schemas.openxmlformats.org/officeDocument/2006/relationships/hyperlink" Target="https://www.nytimes.com/2020/03/17/opinion/coronavirus-face-masks.html" TargetMode="External"/><Relationship Id="rId38" Type="http://schemas.openxmlformats.org/officeDocument/2006/relationships/hyperlink" Target="https://www.independent.co.uk/news/health/coronavirus-alpaca-nanobodies-immunity-research-karolinska-university-sweden-a9589791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vid19an.com" TargetMode="External"/><Relationship Id="rId2" Type="http://schemas.openxmlformats.org/officeDocument/2006/relationships/hyperlink" Target="mailto:mark.freeston@newcastle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168665BE6241BAAA64A9C1B96148" ma:contentTypeVersion="9" ma:contentTypeDescription="Create a new document." ma:contentTypeScope="" ma:versionID="e516a69d0dd6aa5bf51c64bc7da17552">
  <xsd:schema xmlns:xsd="http://www.w3.org/2001/XMLSchema" xmlns:xs="http://www.w3.org/2001/XMLSchema" xmlns:p="http://schemas.microsoft.com/office/2006/metadata/properties" xmlns:ns2="6b6a400f-54db-42ae-813e-29c8da04758c" targetNamespace="http://schemas.microsoft.com/office/2006/metadata/properties" ma:root="true" ma:fieldsID="1a3b8814f38b21a89bab74728fec95d7" ns2:_="">
    <xsd:import namespace="6b6a400f-54db-42ae-813e-29c8da047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8CEB-882D-43FD-BE35-3F8C6AFC8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F0B23-1E50-4A70-8E8E-80A1CB5E4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1E0A1-6773-4868-9032-3334A8737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400f-54db-42ae-813e-29c8da047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41ECF-A771-4B4D-8B93-28822307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3370</Words>
  <Characters>19212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 Freeston</dc:creator>
  <cp:keywords/>
  <dc:description/>
  <cp:lastModifiedBy>Pablo Romero Sanchiz</cp:lastModifiedBy>
  <cp:revision>27</cp:revision>
  <dcterms:created xsi:type="dcterms:W3CDTF">2021-02-08T12:34:00Z</dcterms:created>
  <dcterms:modified xsi:type="dcterms:W3CDTF">2021-03-10T18:21:00Z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</Properties>
</file>